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1C53" w14:textId="77777777" w:rsidR="001507C0" w:rsidRPr="003A2049" w:rsidRDefault="001507C0" w:rsidP="002F59E5">
      <w:pPr>
        <w:pStyle w:val="NoSpacing"/>
        <w:jc w:val="center"/>
        <w:rPr>
          <w:rFonts w:ascii="Plantin MT Pro" w:hAnsi="Plantin MT Pro"/>
          <w:sz w:val="23"/>
          <w:szCs w:val="23"/>
        </w:rPr>
      </w:pPr>
    </w:p>
    <w:p w14:paraId="30A7637C" w14:textId="77777777" w:rsidR="001507C0" w:rsidRPr="003A2049" w:rsidRDefault="001507C0" w:rsidP="002F59E5">
      <w:pPr>
        <w:pStyle w:val="NoSpacing"/>
        <w:jc w:val="center"/>
        <w:rPr>
          <w:rFonts w:ascii="Plantin MT Pro" w:hAnsi="Plantin MT Pro"/>
          <w:sz w:val="23"/>
          <w:szCs w:val="23"/>
        </w:rPr>
      </w:pPr>
    </w:p>
    <w:p w14:paraId="20A062E4" w14:textId="77777777" w:rsidR="002F59E5" w:rsidRPr="003A2049" w:rsidRDefault="002F59E5" w:rsidP="002F59E5">
      <w:pPr>
        <w:pStyle w:val="NoSpacing"/>
        <w:jc w:val="center"/>
        <w:rPr>
          <w:rFonts w:ascii="Plantin MT Pro" w:hAnsi="Plantin MT Pro"/>
          <w:sz w:val="23"/>
          <w:szCs w:val="23"/>
        </w:rPr>
      </w:pPr>
      <w:r w:rsidRPr="003A2049">
        <w:rPr>
          <w:rFonts w:ascii="Plantin MT Pro" w:hAnsi="Plantin MT Pro"/>
          <w:sz w:val="23"/>
          <w:szCs w:val="23"/>
        </w:rPr>
        <w:t>Curriculum Vitae</w:t>
      </w:r>
    </w:p>
    <w:p w14:paraId="43FE8C4F" w14:textId="77777777" w:rsidR="002F59E5" w:rsidRPr="003A2049" w:rsidRDefault="002F59E5" w:rsidP="002F59E5">
      <w:pPr>
        <w:pStyle w:val="NoSpacing"/>
        <w:jc w:val="center"/>
        <w:rPr>
          <w:rFonts w:ascii="Plantin MT Pro" w:hAnsi="Plantin MT Pro"/>
          <w:sz w:val="23"/>
          <w:szCs w:val="23"/>
        </w:rPr>
      </w:pPr>
    </w:p>
    <w:p w14:paraId="1759977B" w14:textId="518C8A78" w:rsidR="002F59E5" w:rsidRPr="003A2049" w:rsidRDefault="002F59E5" w:rsidP="002F59E5">
      <w:pPr>
        <w:pStyle w:val="NoSpacing"/>
        <w:jc w:val="center"/>
        <w:rPr>
          <w:rFonts w:ascii="Plantin MT Pro" w:hAnsi="Plantin MT Pro"/>
          <w:b/>
          <w:sz w:val="23"/>
          <w:szCs w:val="23"/>
        </w:rPr>
      </w:pPr>
      <w:r w:rsidRPr="003A2049">
        <w:rPr>
          <w:rFonts w:ascii="Plantin MT Pro" w:hAnsi="Plantin MT Pro"/>
          <w:b/>
          <w:sz w:val="23"/>
          <w:szCs w:val="23"/>
        </w:rPr>
        <w:t>MATTHEW OWEN ROBERTS BA PhD FH</w:t>
      </w:r>
      <w:r w:rsidR="00E60F08" w:rsidRPr="003A2049">
        <w:rPr>
          <w:rFonts w:ascii="Plantin MT Pro" w:hAnsi="Plantin MT Pro"/>
          <w:b/>
          <w:sz w:val="23"/>
          <w:szCs w:val="23"/>
        </w:rPr>
        <w:t>E</w:t>
      </w:r>
      <w:r w:rsidRPr="003A2049">
        <w:rPr>
          <w:rFonts w:ascii="Plantin MT Pro" w:hAnsi="Plantin MT Pro"/>
          <w:b/>
          <w:sz w:val="23"/>
          <w:szCs w:val="23"/>
        </w:rPr>
        <w:t>A</w:t>
      </w:r>
      <w:r w:rsidR="006E5991" w:rsidRPr="003A2049">
        <w:rPr>
          <w:rFonts w:ascii="Plantin MT Pro" w:hAnsi="Plantin MT Pro"/>
          <w:b/>
          <w:sz w:val="23"/>
          <w:szCs w:val="23"/>
        </w:rPr>
        <w:t xml:space="preserve"> </w:t>
      </w:r>
      <w:proofErr w:type="spellStart"/>
      <w:r w:rsidR="006E5991" w:rsidRPr="003A2049">
        <w:rPr>
          <w:rFonts w:ascii="Plantin MT Pro" w:hAnsi="Plantin MT Pro"/>
          <w:b/>
          <w:sz w:val="23"/>
          <w:szCs w:val="23"/>
        </w:rPr>
        <w:t>FRHistS</w:t>
      </w:r>
      <w:proofErr w:type="spellEnd"/>
    </w:p>
    <w:p w14:paraId="631508EC" w14:textId="77777777" w:rsidR="002F59E5" w:rsidRPr="003A2049" w:rsidRDefault="002F59E5" w:rsidP="002F59E5">
      <w:pPr>
        <w:pStyle w:val="NoSpacing"/>
        <w:rPr>
          <w:rFonts w:ascii="Plantin MT Pro" w:hAnsi="Plantin MT Pro"/>
          <w:b/>
          <w:sz w:val="23"/>
          <w:szCs w:val="23"/>
          <w:u w:val="single"/>
        </w:rPr>
      </w:pPr>
    </w:p>
    <w:p w14:paraId="39042B43" w14:textId="77777777" w:rsidR="002F59E5" w:rsidRPr="003A2049" w:rsidRDefault="000B7481" w:rsidP="002F59E5">
      <w:pPr>
        <w:pStyle w:val="NoSpacing"/>
        <w:rPr>
          <w:rFonts w:ascii="Plantin MT Pro" w:hAnsi="Plantin MT Pro"/>
          <w:b/>
          <w:sz w:val="23"/>
          <w:szCs w:val="23"/>
          <w:u w:val="single"/>
        </w:rPr>
      </w:pPr>
      <w:r w:rsidRPr="003A2049">
        <w:rPr>
          <w:rFonts w:ascii="Plantin MT Pro" w:hAnsi="Plantin MT Pro"/>
          <w:b/>
          <w:sz w:val="23"/>
          <w:szCs w:val="23"/>
          <w:u w:val="single"/>
        </w:rPr>
        <w:t>Present</w:t>
      </w:r>
      <w:r w:rsidR="002F59E5" w:rsidRPr="003A2049">
        <w:rPr>
          <w:rFonts w:ascii="Plantin MT Pro" w:hAnsi="Plantin MT Pro"/>
          <w:b/>
          <w:sz w:val="23"/>
          <w:szCs w:val="23"/>
          <w:u w:val="single"/>
        </w:rPr>
        <w:t xml:space="preserve"> appointment</w:t>
      </w:r>
    </w:p>
    <w:p w14:paraId="6FFC87E6" w14:textId="7D3F592A" w:rsidR="002F59E5" w:rsidRPr="003A2049" w:rsidRDefault="0099038C" w:rsidP="002F59E5">
      <w:pPr>
        <w:pStyle w:val="NoSpacing"/>
        <w:rPr>
          <w:rFonts w:ascii="Plantin MT Pro" w:hAnsi="Plantin MT Pro"/>
          <w:sz w:val="23"/>
          <w:szCs w:val="23"/>
        </w:rPr>
      </w:pPr>
      <w:r w:rsidRPr="003A2049">
        <w:rPr>
          <w:rFonts w:ascii="Plantin MT Pro" w:hAnsi="Plantin MT Pro"/>
          <w:sz w:val="23"/>
          <w:szCs w:val="23"/>
        </w:rPr>
        <w:t>Associate Professor (</w:t>
      </w:r>
      <w:r w:rsidR="00C85366" w:rsidRPr="003A2049">
        <w:rPr>
          <w:rFonts w:ascii="Plantin MT Pro" w:hAnsi="Plantin MT Pro"/>
          <w:sz w:val="23"/>
          <w:szCs w:val="23"/>
        </w:rPr>
        <w:t>Reader</w:t>
      </w:r>
      <w:r w:rsidRPr="003A2049">
        <w:rPr>
          <w:rFonts w:ascii="Plantin MT Pro" w:hAnsi="Plantin MT Pro"/>
          <w:sz w:val="23"/>
          <w:szCs w:val="23"/>
        </w:rPr>
        <w:t>)</w:t>
      </w:r>
      <w:r w:rsidR="00C85366" w:rsidRPr="003A2049">
        <w:rPr>
          <w:rFonts w:ascii="Plantin MT Pro" w:hAnsi="Plantin MT Pro"/>
          <w:sz w:val="23"/>
          <w:szCs w:val="23"/>
        </w:rPr>
        <w:t xml:space="preserve"> in Modern British History</w:t>
      </w:r>
      <w:r w:rsidR="00D513AD" w:rsidRPr="003A2049">
        <w:rPr>
          <w:rFonts w:ascii="Plantin MT Pro" w:hAnsi="Plantin MT Pro"/>
          <w:sz w:val="23"/>
          <w:szCs w:val="23"/>
        </w:rPr>
        <w:t xml:space="preserve"> (since 201</w:t>
      </w:r>
      <w:r w:rsidR="00C85366" w:rsidRPr="003A2049">
        <w:rPr>
          <w:rFonts w:ascii="Plantin MT Pro" w:hAnsi="Plantin MT Pro"/>
          <w:sz w:val="23"/>
          <w:szCs w:val="23"/>
        </w:rPr>
        <w:t>9</w:t>
      </w:r>
      <w:r w:rsidR="00D513AD" w:rsidRPr="003A2049">
        <w:rPr>
          <w:rFonts w:ascii="Plantin MT Pro" w:hAnsi="Plantin MT Pro"/>
          <w:sz w:val="23"/>
          <w:szCs w:val="23"/>
        </w:rPr>
        <w:t>)</w:t>
      </w:r>
      <w:r w:rsidR="002F59E5" w:rsidRPr="003A2049">
        <w:rPr>
          <w:rFonts w:ascii="Plantin MT Pro" w:hAnsi="Plantin MT Pro"/>
          <w:sz w:val="23"/>
          <w:szCs w:val="23"/>
        </w:rPr>
        <w:t>, Sheffield Hallam University</w:t>
      </w:r>
    </w:p>
    <w:p w14:paraId="45F6653C" w14:textId="77777777" w:rsidR="002F59E5" w:rsidRPr="003A2049" w:rsidRDefault="002F59E5" w:rsidP="002F59E5">
      <w:pPr>
        <w:pStyle w:val="NoSpacing"/>
        <w:rPr>
          <w:rFonts w:ascii="Plantin MT Pro" w:hAnsi="Plantin MT Pro"/>
          <w:sz w:val="23"/>
          <w:szCs w:val="23"/>
        </w:rPr>
      </w:pPr>
    </w:p>
    <w:p w14:paraId="1896912E" w14:textId="77777777" w:rsidR="00D513AD" w:rsidRPr="003A2049" w:rsidRDefault="00D513AD" w:rsidP="00D513AD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  <w:u w:val="single"/>
        </w:rPr>
      </w:pPr>
      <w:r w:rsidRPr="003A2049">
        <w:rPr>
          <w:rFonts w:ascii="Plantin MT Pro" w:hAnsi="Plantin MT Pro" w:cs="Corbel"/>
          <w:b/>
          <w:sz w:val="23"/>
          <w:szCs w:val="23"/>
          <w:u w:val="single"/>
        </w:rPr>
        <w:t>Previous appointments</w:t>
      </w:r>
    </w:p>
    <w:p w14:paraId="634C5824" w14:textId="77777777" w:rsidR="00C85366" w:rsidRPr="003A2049" w:rsidRDefault="00C85366" w:rsidP="00D513AD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2011-2019 Senior Lecturer in Modern British History, Sheffield Hallam University</w:t>
      </w:r>
    </w:p>
    <w:p w14:paraId="02DE5365" w14:textId="77777777" w:rsidR="00D513AD" w:rsidRPr="003A2049" w:rsidRDefault="00D513AD" w:rsidP="00D513AD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2007-2010 Lecturer in Modern British History, Sheffield Hallam University</w:t>
      </w:r>
    </w:p>
    <w:p w14:paraId="2631F5E7" w14:textId="77777777" w:rsidR="00D513AD" w:rsidRPr="003A2049" w:rsidRDefault="00D513AD" w:rsidP="00D513AD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2005-2007 Research Fellow in History, Sheffield Hallam University</w:t>
      </w:r>
    </w:p>
    <w:p w14:paraId="65B358D7" w14:textId="77777777" w:rsidR="00D513AD" w:rsidRPr="003A2049" w:rsidRDefault="00D513AD" w:rsidP="00D513AD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2004-2005 Lecturer in Modern History, University of Bradford</w:t>
      </w:r>
    </w:p>
    <w:p w14:paraId="2C640A3F" w14:textId="77777777" w:rsidR="00D513AD" w:rsidRPr="003A2049" w:rsidRDefault="00D513AD" w:rsidP="00D513AD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2003-2004 Lecturer in Modern British History, University of York</w:t>
      </w:r>
    </w:p>
    <w:p w14:paraId="14E9DA12" w14:textId="77777777" w:rsidR="00D513AD" w:rsidRPr="003A2049" w:rsidRDefault="00D513AD" w:rsidP="002F59E5">
      <w:pPr>
        <w:pStyle w:val="NoSpacing"/>
        <w:rPr>
          <w:rFonts w:ascii="Plantin MT Pro" w:hAnsi="Plantin MT Pro"/>
          <w:b/>
          <w:sz w:val="23"/>
          <w:szCs w:val="23"/>
          <w:u w:val="single"/>
        </w:rPr>
      </w:pPr>
    </w:p>
    <w:p w14:paraId="6A5FAD71" w14:textId="77777777" w:rsidR="002F59E5" w:rsidRPr="003A2049" w:rsidRDefault="002F59E5" w:rsidP="002F59E5">
      <w:pPr>
        <w:pStyle w:val="NoSpacing"/>
        <w:rPr>
          <w:rFonts w:ascii="Plantin MT Pro" w:hAnsi="Plantin MT Pro"/>
          <w:b/>
          <w:sz w:val="23"/>
          <w:szCs w:val="23"/>
          <w:u w:val="single"/>
        </w:rPr>
      </w:pPr>
      <w:r w:rsidRPr="003A2049">
        <w:rPr>
          <w:rFonts w:ascii="Plantin MT Pro" w:hAnsi="Plantin MT Pro"/>
          <w:b/>
          <w:sz w:val="23"/>
          <w:szCs w:val="23"/>
          <w:u w:val="single"/>
        </w:rPr>
        <w:t>Academic Qualifications</w:t>
      </w:r>
      <w:r w:rsidR="00D513AD" w:rsidRPr="003A2049">
        <w:rPr>
          <w:rFonts w:ascii="Plantin MT Pro" w:hAnsi="Plantin MT Pro"/>
          <w:b/>
          <w:sz w:val="23"/>
          <w:szCs w:val="23"/>
          <w:u w:val="single"/>
        </w:rPr>
        <w:t>/accreditations</w:t>
      </w:r>
    </w:p>
    <w:p w14:paraId="738DBE23" w14:textId="77777777" w:rsidR="002F59E5" w:rsidRPr="003A2049" w:rsidRDefault="002F59E5" w:rsidP="002F59E5">
      <w:pPr>
        <w:pStyle w:val="NoSpacing"/>
        <w:rPr>
          <w:rFonts w:ascii="Plantin MT Pro" w:hAnsi="Plantin MT Pro"/>
          <w:sz w:val="23"/>
          <w:szCs w:val="23"/>
        </w:rPr>
      </w:pPr>
      <w:r w:rsidRPr="003A2049">
        <w:rPr>
          <w:rFonts w:ascii="Plantin MT Pro" w:hAnsi="Plantin MT Pro"/>
          <w:sz w:val="23"/>
          <w:szCs w:val="23"/>
        </w:rPr>
        <w:t>1999</w:t>
      </w:r>
      <w:r w:rsidRPr="003A2049">
        <w:rPr>
          <w:rFonts w:ascii="Plantin MT Pro" w:hAnsi="Plantin MT Pro"/>
          <w:sz w:val="23"/>
          <w:szCs w:val="23"/>
        </w:rPr>
        <w:tab/>
        <w:t>BA (Hons) History, University of York, First Class</w:t>
      </w:r>
    </w:p>
    <w:p w14:paraId="1FC428BF" w14:textId="77777777" w:rsidR="002F59E5" w:rsidRPr="003A2049" w:rsidRDefault="002F59E5" w:rsidP="002F59E5">
      <w:pPr>
        <w:pStyle w:val="NoSpacing"/>
        <w:rPr>
          <w:rFonts w:ascii="Plantin MT Pro" w:hAnsi="Plantin MT Pro"/>
          <w:sz w:val="23"/>
          <w:szCs w:val="23"/>
        </w:rPr>
      </w:pPr>
      <w:r w:rsidRPr="003A2049">
        <w:rPr>
          <w:rFonts w:ascii="Plantin MT Pro" w:hAnsi="Plantin MT Pro"/>
          <w:sz w:val="23"/>
          <w:szCs w:val="23"/>
        </w:rPr>
        <w:t>2003</w:t>
      </w:r>
      <w:r w:rsidRPr="003A2049">
        <w:rPr>
          <w:rFonts w:ascii="Plantin MT Pro" w:hAnsi="Plantin MT Pro"/>
          <w:sz w:val="23"/>
          <w:szCs w:val="23"/>
        </w:rPr>
        <w:tab/>
        <w:t>PhD History, University of York</w:t>
      </w:r>
    </w:p>
    <w:p w14:paraId="435BEDBF" w14:textId="77777777" w:rsidR="002F59E5" w:rsidRPr="003A2049" w:rsidRDefault="002F59E5" w:rsidP="002F59E5">
      <w:pPr>
        <w:pStyle w:val="NoSpacing"/>
        <w:rPr>
          <w:rFonts w:ascii="Plantin MT Pro" w:hAnsi="Plantin MT Pro"/>
          <w:sz w:val="23"/>
          <w:szCs w:val="23"/>
        </w:rPr>
      </w:pPr>
      <w:r w:rsidRPr="003A2049">
        <w:rPr>
          <w:rFonts w:ascii="Plantin MT Pro" w:hAnsi="Plantin MT Pro"/>
          <w:sz w:val="23"/>
          <w:szCs w:val="23"/>
        </w:rPr>
        <w:t>2009</w:t>
      </w:r>
      <w:r w:rsidRPr="003A2049">
        <w:rPr>
          <w:rFonts w:ascii="Plantin MT Pro" w:hAnsi="Plantin MT Pro"/>
          <w:sz w:val="23"/>
          <w:szCs w:val="23"/>
        </w:rPr>
        <w:tab/>
        <w:t>Fellow of the Higher Education Academy</w:t>
      </w:r>
      <w:r w:rsidR="00271838" w:rsidRPr="003A2049">
        <w:rPr>
          <w:rFonts w:ascii="Plantin MT Pro" w:hAnsi="Plantin MT Pro"/>
          <w:sz w:val="23"/>
          <w:szCs w:val="23"/>
        </w:rPr>
        <w:t xml:space="preserve"> (Recognition Ref: 34480)</w:t>
      </w:r>
    </w:p>
    <w:p w14:paraId="38BC815E" w14:textId="77777777" w:rsidR="004C3B2B" w:rsidRPr="003A2049" w:rsidRDefault="004C3B2B" w:rsidP="002F59E5">
      <w:pPr>
        <w:pStyle w:val="NoSpacing"/>
        <w:rPr>
          <w:rFonts w:ascii="Plantin MT Pro" w:hAnsi="Plantin MT Pro"/>
          <w:sz w:val="23"/>
          <w:szCs w:val="23"/>
        </w:rPr>
      </w:pPr>
      <w:r w:rsidRPr="003A2049">
        <w:rPr>
          <w:rFonts w:ascii="Plantin MT Pro" w:hAnsi="Plantin MT Pro"/>
          <w:sz w:val="23"/>
          <w:szCs w:val="23"/>
        </w:rPr>
        <w:t>2017</w:t>
      </w:r>
      <w:r w:rsidRPr="003A2049">
        <w:rPr>
          <w:rFonts w:ascii="Plantin MT Pro" w:hAnsi="Plantin MT Pro"/>
          <w:sz w:val="23"/>
          <w:szCs w:val="23"/>
        </w:rPr>
        <w:tab/>
        <w:t>Fellow of the Royal Historical Society</w:t>
      </w:r>
    </w:p>
    <w:p w14:paraId="32BBC9D7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93B1D03" w14:textId="77777777" w:rsidR="002F59E5" w:rsidRPr="003A2049" w:rsidRDefault="00D513AD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  <w:u w:val="single"/>
        </w:rPr>
      </w:pPr>
      <w:r w:rsidRPr="003A2049">
        <w:rPr>
          <w:rFonts w:ascii="Plantin MT Pro" w:hAnsi="Plantin MT Pro" w:cs="Corbel"/>
          <w:b/>
          <w:sz w:val="23"/>
          <w:szCs w:val="23"/>
          <w:u w:val="single"/>
        </w:rPr>
        <w:t>Special Awards, Honours, Distinctions</w:t>
      </w:r>
    </w:p>
    <w:p w14:paraId="1BD4E91D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1999 Gladstone Memorial Prize for best undergraduate dissertation in history, politics</w:t>
      </w:r>
    </w:p>
    <w:p w14:paraId="51FFBC06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or economics</w:t>
      </w:r>
      <w:r w:rsidR="00D513AD" w:rsidRPr="003A2049">
        <w:rPr>
          <w:rFonts w:ascii="Plantin MT Pro" w:hAnsi="Plantin MT Pro" w:cs="Corbel"/>
          <w:sz w:val="23"/>
          <w:szCs w:val="23"/>
        </w:rPr>
        <w:t xml:space="preserve"> </w:t>
      </w:r>
    </w:p>
    <w:p w14:paraId="5ADD1EC0" w14:textId="77777777" w:rsidR="00D513AD" w:rsidRPr="003A2049" w:rsidRDefault="00D513AD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2017 Yorkshire History Essay Prize</w:t>
      </w:r>
    </w:p>
    <w:p w14:paraId="6FF18D27" w14:textId="77777777" w:rsidR="003A1216" w:rsidRPr="003A2049" w:rsidRDefault="003A1216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0C11678" w14:textId="77777777" w:rsidR="00942C8B" w:rsidRPr="003A2049" w:rsidRDefault="00942C8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A87B277" w14:textId="77777777" w:rsidR="002F59E5" w:rsidRPr="003A2049" w:rsidRDefault="00942C8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  <w:u w:val="single"/>
        </w:rPr>
      </w:pPr>
      <w:r w:rsidRPr="003A2049">
        <w:rPr>
          <w:rFonts w:ascii="Plantin MT Pro" w:hAnsi="Plantin MT Pro" w:cs="Corbel"/>
          <w:b/>
          <w:sz w:val="23"/>
          <w:szCs w:val="23"/>
          <w:u w:val="single"/>
        </w:rPr>
        <w:t>Research and related achievements</w:t>
      </w:r>
    </w:p>
    <w:p w14:paraId="32D653E7" w14:textId="77777777" w:rsidR="00942C8B" w:rsidRPr="003A2049" w:rsidRDefault="00942C8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</w:p>
    <w:p w14:paraId="635D8222" w14:textId="77777777" w:rsidR="00942C8B" w:rsidRPr="003A2049" w:rsidRDefault="00942C8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1. Publications</w:t>
      </w:r>
    </w:p>
    <w:p w14:paraId="15563B8E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b/>
          <w:sz w:val="23"/>
          <w:szCs w:val="23"/>
        </w:rPr>
        <w:t>Books</w:t>
      </w:r>
    </w:p>
    <w:p w14:paraId="28376AF6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Political Movements in Urban England, 1832-1914 </w:t>
      </w:r>
      <w:r w:rsidRPr="003A2049">
        <w:rPr>
          <w:rFonts w:ascii="Plantin MT Pro" w:hAnsi="Plantin MT Pro" w:cs="Corbel"/>
          <w:sz w:val="23"/>
          <w:szCs w:val="23"/>
        </w:rPr>
        <w:t>(Palgrave, 2009), 231pp</w:t>
      </w:r>
    </w:p>
    <w:p w14:paraId="710F37EE" w14:textId="77777777" w:rsidR="00E30F1B" w:rsidRPr="003A2049" w:rsidRDefault="00E30F1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FE19A1F" w14:textId="675EE56D" w:rsidR="003E74F4" w:rsidRPr="003A2049" w:rsidRDefault="003E74F4" w:rsidP="0077063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770637">
        <w:rPr>
          <w:rFonts w:ascii="Plantin MT Pro" w:hAnsi="Plantin MT Pro" w:cs="Corbel"/>
          <w:i/>
          <w:iCs/>
          <w:sz w:val="23"/>
          <w:szCs w:val="23"/>
        </w:rPr>
        <w:t>Chartism</w:t>
      </w:r>
      <w:r w:rsidR="00C85366" w:rsidRPr="00770637">
        <w:rPr>
          <w:rFonts w:ascii="Plantin MT Pro" w:hAnsi="Plantin MT Pro" w:cs="Corbel"/>
          <w:i/>
          <w:iCs/>
          <w:sz w:val="23"/>
          <w:szCs w:val="23"/>
        </w:rPr>
        <w:t>, Commemoration and the Cult of the Radical Hero</w:t>
      </w:r>
      <w:r w:rsidRPr="00770637">
        <w:rPr>
          <w:rFonts w:ascii="Plantin MT Pro" w:hAnsi="Plantin MT Pro" w:cs="Corbel"/>
          <w:sz w:val="23"/>
          <w:szCs w:val="23"/>
        </w:rPr>
        <w:t xml:space="preserve"> (Routledge, 20</w:t>
      </w:r>
      <w:r w:rsidR="0023148B" w:rsidRPr="00770637">
        <w:rPr>
          <w:rFonts w:ascii="Plantin MT Pro" w:hAnsi="Plantin MT Pro" w:cs="Corbel"/>
          <w:sz w:val="23"/>
          <w:szCs w:val="23"/>
        </w:rPr>
        <w:t>19</w:t>
      </w:r>
      <w:r w:rsidRPr="00770637">
        <w:rPr>
          <w:rFonts w:ascii="Plantin MT Pro" w:hAnsi="Plantin MT Pro" w:cs="Corbel"/>
          <w:sz w:val="23"/>
          <w:szCs w:val="23"/>
        </w:rPr>
        <w:t xml:space="preserve">), </w:t>
      </w:r>
      <w:r w:rsidR="00D96A40" w:rsidRPr="00770637">
        <w:rPr>
          <w:rFonts w:ascii="Plantin MT Pro" w:hAnsi="Plantin MT Pro" w:cs="Corbel"/>
          <w:sz w:val="23"/>
          <w:szCs w:val="23"/>
        </w:rPr>
        <w:t>228pp</w:t>
      </w:r>
    </w:p>
    <w:p w14:paraId="3CE2906C" w14:textId="77777777" w:rsidR="003E74F4" w:rsidRPr="003A2049" w:rsidRDefault="003E74F4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ACB4E22" w14:textId="4A18EC6E" w:rsidR="00E30F1B" w:rsidRPr="00770637" w:rsidRDefault="0099038C" w:rsidP="0077063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770637">
        <w:rPr>
          <w:rFonts w:ascii="Plantin MT Pro" w:hAnsi="Plantin MT Pro" w:cs="Corbel"/>
          <w:i/>
          <w:sz w:val="23"/>
          <w:szCs w:val="23"/>
        </w:rPr>
        <w:t xml:space="preserve">Democratic Passions: </w:t>
      </w:r>
      <w:r w:rsidR="00E30F1B" w:rsidRPr="00770637">
        <w:rPr>
          <w:rFonts w:ascii="Plantin MT Pro" w:hAnsi="Plantin MT Pro" w:cs="Corbel"/>
          <w:i/>
          <w:sz w:val="23"/>
          <w:szCs w:val="23"/>
        </w:rPr>
        <w:t xml:space="preserve">The Politics of </w:t>
      </w:r>
      <w:r w:rsidRPr="00770637">
        <w:rPr>
          <w:rFonts w:ascii="Plantin MT Pro" w:hAnsi="Plantin MT Pro" w:cs="Corbel"/>
          <w:i/>
          <w:sz w:val="23"/>
          <w:szCs w:val="23"/>
        </w:rPr>
        <w:t>Feeling</w:t>
      </w:r>
      <w:r w:rsidR="00E30F1B" w:rsidRPr="00770637">
        <w:rPr>
          <w:rFonts w:ascii="Plantin MT Pro" w:hAnsi="Plantin MT Pro" w:cs="Corbel"/>
          <w:i/>
          <w:sz w:val="23"/>
          <w:szCs w:val="23"/>
        </w:rPr>
        <w:t xml:space="preserve"> in British Popular Radicalism, 1</w:t>
      </w:r>
      <w:r w:rsidR="000235F7" w:rsidRPr="00770637">
        <w:rPr>
          <w:rFonts w:ascii="Plantin MT Pro" w:hAnsi="Plantin MT Pro" w:cs="Corbel"/>
          <w:i/>
          <w:sz w:val="23"/>
          <w:szCs w:val="23"/>
        </w:rPr>
        <w:t>790</w:t>
      </w:r>
      <w:r w:rsidR="00E30F1B" w:rsidRPr="00770637">
        <w:rPr>
          <w:rFonts w:ascii="Plantin MT Pro" w:hAnsi="Plantin MT Pro" w:cs="Corbel"/>
          <w:i/>
          <w:sz w:val="23"/>
          <w:szCs w:val="23"/>
        </w:rPr>
        <w:t>-184</w:t>
      </w:r>
      <w:r w:rsidR="000235F7" w:rsidRPr="00770637">
        <w:rPr>
          <w:rFonts w:ascii="Plantin MT Pro" w:hAnsi="Plantin MT Pro" w:cs="Corbel"/>
          <w:i/>
          <w:sz w:val="23"/>
          <w:szCs w:val="23"/>
        </w:rPr>
        <w:t xml:space="preserve">0 </w:t>
      </w:r>
      <w:r w:rsidR="00E30F1B" w:rsidRPr="00770637">
        <w:rPr>
          <w:rFonts w:ascii="Plantin MT Pro" w:hAnsi="Plantin MT Pro" w:cs="Corbel"/>
          <w:sz w:val="23"/>
          <w:szCs w:val="23"/>
        </w:rPr>
        <w:t>(forthcoming, contracted with Manchester University Press, submission date September 20</w:t>
      </w:r>
      <w:r w:rsidR="004F3FFE" w:rsidRPr="00770637">
        <w:rPr>
          <w:rFonts w:ascii="Plantin MT Pro" w:hAnsi="Plantin MT Pro" w:cs="Corbel"/>
          <w:sz w:val="23"/>
          <w:szCs w:val="23"/>
        </w:rPr>
        <w:t>2</w:t>
      </w:r>
      <w:r w:rsidR="006C7DC4" w:rsidRPr="00770637">
        <w:rPr>
          <w:rFonts w:ascii="Plantin MT Pro" w:hAnsi="Plantin MT Pro" w:cs="Corbel"/>
          <w:sz w:val="23"/>
          <w:szCs w:val="23"/>
        </w:rPr>
        <w:t>2</w:t>
      </w:r>
      <w:r w:rsidR="00E30F1B" w:rsidRPr="00770637">
        <w:rPr>
          <w:rFonts w:ascii="Plantin MT Pro" w:hAnsi="Plantin MT Pro" w:cs="Corbel"/>
          <w:sz w:val="23"/>
          <w:szCs w:val="23"/>
        </w:rPr>
        <w:t>), 100,000 words</w:t>
      </w:r>
    </w:p>
    <w:p w14:paraId="44815275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30451FC2" w14:textId="77777777" w:rsidR="002F59E5" w:rsidRPr="003A2049" w:rsidRDefault="002F59E5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b/>
          <w:sz w:val="23"/>
          <w:szCs w:val="23"/>
        </w:rPr>
        <w:t>Articles</w:t>
      </w:r>
      <w:r w:rsidR="00E30F1B" w:rsidRPr="003A2049">
        <w:rPr>
          <w:rFonts w:ascii="Plantin MT Pro" w:hAnsi="Plantin MT Pro" w:cs="Corbel"/>
          <w:b/>
          <w:sz w:val="23"/>
          <w:szCs w:val="23"/>
        </w:rPr>
        <w:t xml:space="preserve"> in</w:t>
      </w:r>
      <w:r w:rsidRPr="003A2049">
        <w:rPr>
          <w:rFonts w:ascii="Plantin MT Pro" w:hAnsi="Plantin MT Pro" w:cs="Corbel"/>
          <w:b/>
          <w:sz w:val="23"/>
          <w:szCs w:val="23"/>
        </w:rPr>
        <w:t xml:space="preserve"> refereed journals</w:t>
      </w:r>
    </w:p>
    <w:p w14:paraId="3D53D856" w14:textId="36679C44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‘“Villa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toryism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” and popular Conservatism in Leeds, 1885-1902’,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Historical Journal</w:t>
      </w:r>
      <w:r w:rsidRPr="003A2049">
        <w:rPr>
          <w:rFonts w:ascii="Plantin MT Pro" w:hAnsi="Plantin MT Pro" w:cs="Corbel"/>
          <w:sz w:val="23"/>
          <w:szCs w:val="23"/>
        </w:rPr>
        <w:t>, 49 (2006),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pp. 217-46</w:t>
      </w:r>
    </w:p>
    <w:p w14:paraId="549F3741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2AABA31" w14:textId="787EB8C9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‘Constructing a Tory world-view: popular politics and the Conservative press in late-Victorian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Leeds’,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Historical Research</w:t>
      </w:r>
      <w:r w:rsidRPr="003A2049">
        <w:rPr>
          <w:rFonts w:ascii="Plantin MT Pro" w:hAnsi="Plantin MT Pro" w:cs="Corbel"/>
          <w:sz w:val="23"/>
          <w:szCs w:val="23"/>
        </w:rPr>
        <w:t>, 79 (2006), pp. 115-43</w:t>
      </w:r>
    </w:p>
    <w:p w14:paraId="7AB5C30A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923EDAB" w14:textId="4F03F63C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‘Currents of Electoral Independence: James Lowther and Popular Politics in York, c.1856-1880’,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Yorkshire Archaeological Journal</w:t>
      </w:r>
      <w:r w:rsidRPr="003A2049">
        <w:rPr>
          <w:rFonts w:ascii="Plantin MT Pro" w:hAnsi="Plantin MT Pro" w:cs="Corbel"/>
          <w:sz w:val="23"/>
          <w:szCs w:val="23"/>
        </w:rPr>
        <w:t>, 78 (2006), pp. 217-40</w:t>
      </w:r>
    </w:p>
    <w:p w14:paraId="12616BED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42D0CFC" w14:textId="419E68ED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lastRenderedPageBreak/>
        <w:t>‘Out of Chartism, into Liberalism: Popular Radicals and the Liberal Party in Mid-Victorian</w:t>
      </w:r>
      <w:r w:rsidR="00B913B6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Britain’,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Journal of Liberal History</w:t>
      </w:r>
      <w:r w:rsidRPr="003A2049">
        <w:rPr>
          <w:rFonts w:ascii="Plantin MT Pro" w:hAnsi="Plantin MT Pro" w:cs="Corbel"/>
          <w:sz w:val="23"/>
          <w:szCs w:val="23"/>
        </w:rPr>
        <w:t>, 67 (2010), pp. 6-13</w:t>
      </w:r>
    </w:p>
    <w:p w14:paraId="5F5810C3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AB3807F" w14:textId="48246050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‘Resisting “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Arithmocracy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”: Parliament, Community and the Third Reform Act’,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Journal of British</w:t>
      </w:r>
      <w:r w:rsidR="0023148B" w:rsidRPr="003A2049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Studies</w:t>
      </w:r>
      <w:r w:rsidRPr="003A2049">
        <w:rPr>
          <w:rFonts w:ascii="Plantin MT Pro" w:hAnsi="Plantin MT Pro" w:cs="Corbel"/>
          <w:sz w:val="23"/>
          <w:szCs w:val="23"/>
        </w:rPr>
        <w:t>, 50:2 (2011), pp. 381-409</w:t>
      </w:r>
    </w:p>
    <w:p w14:paraId="235531CD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BC4031A" w14:textId="03F9FE8C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‘Are Single Member Constituencies Out of Date?’,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History and Policy</w:t>
      </w:r>
      <w:r w:rsidRPr="003A2049">
        <w:rPr>
          <w:rFonts w:ascii="Plantin MT Pro" w:hAnsi="Plantin MT Pro" w:cs="Corbel"/>
          <w:sz w:val="23"/>
          <w:szCs w:val="23"/>
        </w:rPr>
        <w:t>, February 2011, published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online 3 February 2011 </w:t>
      </w:r>
      <w:r w:rsidR="0023148B" w:rsidRPr="003A2049">
        <w:rPr>
          <w:rFonts w:ascii="Plantin MT Pro" w:hAnsi="Plantin MT Pro" w:cs="Corbel"/>
          <w:sz w:val="23"/>
          <w:szCs w:val="23"/>
        </w:rPr>
        <w:t>[</w:t>
      </w:r>
      <w:hyperlink r:id="rId5" w:history="1">
        <w:r w:rsidR="0023148B" w:rsidRPr="003A2049">
          <w:rPr>
            <w:rStyle w:val="Hyperlink"/>
            <w:rFonts w:ascii="Plantin MT Pro" w:hAnsi="Plantin MT Pro"/>
          </w:rPr>
          <w:t>http://www.historyandpolicy.org/policy-papers/papers/electoral-reform-dilemmas-are-single-member-constituencies-out-of-date</w:t>
        </w:r>
      </w:hyperlink>
      <w:r w:rsidR="0023148B" w:rsidRPr="003A2049">
        <w:rPr>
          <w:rFonts w:ascii="Plantin MT Pro" w:hAnsi="Plantin MT Pro"/>
        </w:rPr>
        <w:t>]</w:t>
      </w:r>
    </w:p>
    <w:p w14:paraId="59B7EF89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8881657" w14:textId="394DDEA5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with Gordon Pentland and Mark Nixon, ‘The Material Culture of Scottish Reform Politics,</w:t>
      </w:r>
      <w:r w:rsidR="00B913B6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c.1820-c.1884’,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Journal of Scottish Historical Studies</w:t>
      </w:r>
      <w:r w:rsidRPr="003A2049">
        <w:rPr>
          <w:rFonts w:ascii="Plantin MT Pro" w:hAnsi="Plantin MT Pro" w:cs="Corbel"/>
          <w:sz w:val="23"/>
          <w:szCs w:val="23"/>
        </w:rPr>
        <w:t>, 32 (2012), pp. 28-49</w:t>
      </w:r>
    </w:p>
    <w:p w14:paraId="17CE075D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CE49202" w14:textId="2878C1A8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‘Chartism, Commemoration and the Cult of the Radical Hero, c.1770-c.1840,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Labour History</w:t>
      </w:r>
      <w:r w:rsidR="00B913B6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Review</w:t>
      </w:r>
      <w:r w:rsidRPr="003A2049">
        <w:rPr>
          <w:rFonts w:ascii="Plantin MT Pro" w:hAnsi="Plantin MT Pro" w:cs="Corbel"/>
          <w:sz w:val="23"/>
          <w:szCs w:val="23"/>
        </w:rPr>
        <w:t>, 78:1 (2013), pp. 3-32</w:t>
      </w:r>
    </w:p>
    <w:p w14:paraId="17C2567B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386E844" w14:textId="08BBF8DC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‘Election Cartoons and Political Communication in Victorian England’,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Cultural and Social</w:t>
      </w:r>
      <w:r w:rsidR="00B913B6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History</w:t>
      </w:r>
      <w:r w:rsidRPr="003A2049">
        <w:rPr>
          <w:rFonts w:ascii="Plantin MT Pro" w:hAnsi="Plantin MT Pro" w:cs="Corbel"/>
          <w:sz w:val="23"/>
          <w:szCs w:val="23"/>
        </w:rPr>
        <w:t>, 10:3 (2013), pp. 369-95</w:t>
      </w:r>
    </w:p>
    <w:p w14:paraId="498966EC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373E4CFE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‘Radical Banners from Peterloo to Chartism’, in Robert Poole (ed.)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Return to Peterloo</w:t>
      </w:r>
    </w:p>
    <w:p w14:paraId="6C1C7D45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(Manchester Region History Review, 23, 2014 for 2012), pp. 93-109</w:t>
      </w:r>
    </w:p>
    <w:p w14:paraId="1BFEA778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C3C8A3E" w14:textId="36CCB800" w:rsidR="00286D0A" w:rsidRPr="003A2049" w:rsidRDefault="00286D0A" w:rsidP="00286D0A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‘Luddism and the Makeshift Economy of the Nottinghamshire Framework Knitters’,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Social</w:t>
      </w:r>
      <w:r w:rsidR="00B913B6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History</w:t>
      </w:r>
      <w:r w:rsidRPr="003A2049">
        <w:rPr>
          <w:rFonts w:ascii="Plantin MT Pro" w:hAnsi="Plantin MT Pro" w:cs="Corbel"/>
          <w:sz w:val="23"/>
          <w:szCs w:val="23"/>
        </w:rPr>
        <w:t>, 42:3 (2017), pp. 365-98</w:t>
      </w:r>
    </w:p>
    <w:p w14:paraId="599031D5" w14:textId="77777777" w:rsidR="002F59E5" w:rsidRPr="003A2049" w:rsidRDefault="00286D0A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 </w:t>
      </w:r>
    </w:p>
    <w:p w14:paraId="75141ED9" w14:textId="34E01CEF" w:rsidR="002F59E5" w:rsidRPr="00770637" w:rsidRDefault="002F59E5" w:rsidP="0077063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770637">
        <w:rPr>
          <w:rFonts w:ascii="Plantin MT Pro" w:hAnsi="Plantin MT Pro" w:cs="Corbel"/>
          <w:sz w:val="23"/>
          <w:szCs w:val="23"/>
        </w:rPr>
        <w:t xml:space="preserve">‘Daniel O’Connell, Repeal and Chartism in the Age of Atlantic Revolutions, </w:t>
      </w:r>
      <w:r w:rsidRPr="00770637">
        <w:rPr>
          <w:rFonts w:ascii="Plantin MT Pro" w:hAnsi="Plantin MT Pro" w:cs="Corbel"/>
          <w:i/>
          <w:iCs/>
          <w:sz w:val="23"/>
          <w:szCs w:val="23"/>
        </w:rPr>
        <w:t>Journal of Modern</w:t>
      </w:r>
      <w:r w:rsidR="0023148B" w:rsidRPr="00770637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770637">
        <w:rPr>
          <w:rFonts w:ascii="Plantin MT Pro" w:hAnsi="Plantin MT Pro" w:cs="Corbel"/>
          <w:i/>
          <w:iCs/>
          <w:sz w:val="23"/>
          <w:szCs w:val="23"/>
        </w:rPr>
        <w:t>History</w:t>
      </w:r>
      <w:r w:rsidRPr="00770637">
        <w:rPr>
          <w:rFonts w:ascii="Plantin MT Pro" w:hAnsi="Plantin MT Pro" w:cs="Corbel"/>
          <w:sz w:val="23"/>
          <w:szCs w:val="23"/>
        </w:rPr>
        <w:t>, 90</w:t>
      </w:r>
      <w:r w:rsidR="00714A8E" w:rsidRPr="00770637">
        <w:rPr>
          <w:rFonts w:ascii="Plantin MT Pro" w:hAnsi="Plantin MT Pro" w:cs="Corbel"/>
          <w:sz w:val="23"/>
          <w:szCs w:val="23"/>
        </w:rPr>
        <w:t>:1</w:t>
      </w:r>
      <w:r w:rsidRPr="00770637">
        <w:rPr>
          <w:rFonts w:ascii="Plantin MT Pro" w:hAnsi="Plantin MT Pro" w:cs="Corbel"/>
          <w:sz w:val="23"/>
          <w:szCs w:val="23"/>
        </w:rPr>
        <w:t xml:space="preserve"> (</w:t>
      </w:r>
      <w:r w:rsidR="00714A8E" w:rsidRPr="00770637">
        <w:rPr>
          <w:rFonts w:ascii="Plantin MT Pro" w:hAnsi="Plantin MT Pro" w:cs="Corbel"/>
          <w:sz w:val="23"/>
          <w:szCs w:val="23"/>
        </w:rPr>
        <w:t xml:space="preserve">March </w:t>
      </w:r>
      <w:r w:rsidRPr="00770637">
        <w:rPr>
          <w:rFonts w:ascii="Plantin MT Pro" w:hAnsi="Plantin MT Pro" w:cs="Corbel"/>
          <w:sz w:val="23"/>
          <w:szCs w:val="23"/>
        </w:rPr>
        <w:t>2018)</w:t>
      </w:r>
      <w:r w:rsidR="00E649FB" w:rsidRPr="00770637">
        <w:rPr>
          <w:rFonts w:ascii="Plantin MT Pro" w:hAnsi="Plantin MT Pro" w:cs="Corbel"/>
          <w:sz w:val="23"/>
          <w:szCs w:val="23"/>
        </w:rPr>
        <w:t>, pp. 1-39</w:t>
      </w:r>
    </w:p>
    <w:p w14:paraId="1FF06BDC" w14:textId="77777777" w:rsidR="00E30F1B" w:rsidRPr="003A2049" w:rsidRDefault="00E30F1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E61887B" w14:textId="2C616A44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‘Richard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Oastler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, Toryism, Radicalism and the Limitations of Party,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c.</w:t>
      </w:r>
      <w:r w:rsidRPr="003A2049">
        <w:rPr>
          <w:rFonts w:ascii="Plantin MT Pro" w:hAnsi="Plantin MT Pro" w:cs="Corbel"/>
          <w:sz w:val="23"/>
          <w:szCs w:val="23"/>
        </w:rPr>
        <w:t xml:space="preserve">1807-1846’,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Parliamentary</w:t>
      </w:r>
      <w:r w:rsidR="0023148B" w:rsidRPr="003A2049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History</w:t>
      </w:r>
      <w:r w:rsidRPr="003A2049">
        <w:rPr>
          <w:rFonts w:ascii="Plantin MT Pro" w:hAnsi="Plantin MT Pro" w:cs="Corbel"/>
          <w:sz w:val="23"/>
          <w:szCs w:val="23"/>
        </w:rPr>
        <w:t>, 37</w:t>
      </w:r>
      <w:r w:rsidR="00B913B6">
        <w:rPr>
          <w:rFonts w:ascii="Plantin MT Pro" w:hAnsi="Plantin MT Pro" w:cs="Corbel"/>
          <w:sz w:val="23"/>
          <w:szCs w:val="23"/>
        </w:rPr>
        <w:t>:2</w:t>
      </w:r>
      <w:r w:rsidRPr="003A2049">
        <w:rPr>
          <w:rFonts w:ascii="Plantin MT Pro" w:hAnsi="Plantin MT Pro" w:cs="Corbel"/>
          <w:sz w:val="23"/>
          <w:szCs w:val="23"/>
        </w:rPr>
        <w:t xml:space="preserve"> (2018)</w:t>
      </w:r>
      <w:r w:rsidR="00E649FB" w:rsidRPr="003A2049">
        <w:rPr>
          <w:rFonts w:ascii="Plantin MT Pro" w:hAnsi="Plantin MT Pro" w:cs="Corbel"/>
          <w:sz w:val="23"/>
          <w:szCs w:val="23"/>
        </w:rPr>
        <w:t>, pp. 250-73</w:t>
      </w:r>
    </w:p>
    <w:p w14:paraId="26E34319" w14:textId="7791E820" w:rsidR="0023148B" w:rsidRPr="003A2049" w:rsidRDefault="0023148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C305C61" w14:textId="3F3CDB49" w:rsidR="003A2049" w:rsidRPr="00770637" w:rsidRDefault="003A2049" w:rsidP="0077063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770637">
        <w:rPr>
          <w:rFonts w:ascii="Plantin MT Pro" w:hAnsi="Plantin MT Pro" w:cs="Corbel"/>
          <w:sz w:val="23"/>
          <w:szCs w:val="23"/>
        </w:rPr>
        <w:t xml:space="preserve">‘Tory-Radical Feeling in Charlotte Brontë’s </w:t>
      </w:r>
      <w:r w:rsidRPr="00770637">
        <w:rPr>
          <w:rFonts w:ascii="Plantin MT Pro" w:hAnsi="Plantin MT Pro" w:cs="Corbel"/>
          <w:i/>
          <w:iCs/>
          <w:sz w:val="23"/>
          <w:szCs w:val="23"/>
        </w:rPr>
        <w:t xml:space="preserve">Shirley </w:t>
      </w:r>
      <w:r w:rsidRPr="00770637">
        <w:rPr>
          <w:rFonts w:ascii="Plantin MT Pro" w:hAnsi="Plantin MT Pro" w:cs="Corbel"/>
          <w:sz w:val="23"/>
          <w:szCs w:val="23"/>
        </w:rPr>
        <w:t xml:space="preserve">and Early Victorian England’, </w:t>
      </w:r>
      <w:r w:rsidRPr="00770637">
        <w:rPr>
          <w:rFonts w:ascii="Plantin MT Pro" w:hAnsi="Plantin MT Pro" w:cs="Corbel"/>
          <w:i/>
          <w:iCs/>
          <w:sz w:val="23"/>
          <w:szCs w:val="23"/>
        </w:rPr>
        <w:t>Victorian Studies</w:t>
      </w:r>
      <w:r w:rsidRPr="00770637">
        <w:rPr>
          <w:rFonts w:ascii="Plantin MT Pro" w:hAnsi="Plantin MT Pro" w:cs="Corbel"/>
          <w:sz w:val="23"/>
          <w:szCs w:val="23"/>
        </w:rPr>
        <w:t>, 63</w:t>
      </w:r>
      <w:r w:rsidR="00B913B6">
        <w:rPr>
          <w:rFonts w:ascii="Plantin MT Pro" w:hAnsi="Plantin MT Pro" w:cs="Corbel"/>
          <w:sz w:val="23"/>
          <w:szCs w:val="23"/>
        </w:rPr>
        <w:t>:1</w:t>
      </w:r>
      <w:r w:rsidRPr="00770637">
        <w:rPr>
          <w:rFonts w:ascii="Plantin MT Pro" w:hAnsi="Plantin MT Pro" w:cs="Corbel"/>
          <w:sz w:val="23"/>
          <w:szCs w:val="23"/>
        </w:rPr>
        <w:t xml:space="preserve"> (</w:t>
      </w:r>
      <w:r w:rsidR="00B913B6">
        <w:rPr>
          <w:rFonts w:ascii="Plantin MT Pro" w:hAnsi="Plantin MT Pro" w:cs="Corbel"/>
          <w:sz w:val="23"/>
          <w:szCs w:val="23"/>
        </w:rPr>
        <w:t>2020</w:t>
      </w:r>
      <w:r w:rsidRPr="00770637">
        <w:rPr>
          <w:rFonts w:ascii="Plantin MT Pro" w:hAnsi="Plantin MT Pro" w:cs="Corbel"/>
          <w:sz w:val="23"/>
          <w:szCs w:val="23"/>
        </w:rPr>
        <w:t>)</w:t>
      </w:r>
      <w:r w:rsidR="00B913B6">
        <w:rPr>
          <w:rFonts w:ascii="Plantin MT Pro" w:hAnsi="Plantin MT Pro" w:cs="Corbel"/>
          <w:sz w:val="23"/>
          <w:szCs w:val="23"/>
        </w:rPr>
        <w:t>, pp. 34-56</w:t>
      </w:r>
    </w:p>
    <w:p w14:paraId="257F7D99" w14:textId="270218F8" w:rsidR="00995B87" w:rsidRDefault="00995B87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684B963" w14:textId="752650C6" w:rsidR="00995B87" w:rsidRPr="00995B87" w:rsidRDefault="00995B87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995B87">
        <w:rPr>
          <w:rFonts w:ascii="Plantin MT Pro" w:hAnsi="Plantin MT Pro" w:cs="Corbel"/>
          <w:sz w:val="23"/>
          <w:szCs w:val="23"/>
        </w:rPr>
        <w:t xml:space="preserve">‘E.P. Thompson, </w:t>
      </w:r>
      <w:r w:rsidRPr="00995B87">
        <w:rPr>
          <w:rFonts w:ascii="Plantin MT Pro" w:hAnsi="Plantin MT Pro" w:cs="Corbel"/>
          <w:i/>
          <w:iCs/>
          <w:sz w:val="23"/>
          <w:szCs w:val="23"/>
        </w:rPr>
        <w:t>Shirley</w:t>
      </w:r>
      <w:r w:rsidRPr="00995B87">
        <w:rPr>
          <w:rFonts w:ascii="Plantin MT Pro" w:hAnsi="Plantin MT Pro" w:cs="Corbel"/>
          <w:sz w:val="23"/>
          <w:szCs w:val="23"/>
        </w:rPr>
        <w:t>, and the Antinomian Tradition in West Riding Luddism and Popular Protest</w:t>
      </w:r>
      <w:r>
        <w:rPr>
          <w:rFonts w:ascii="Plantin MT Pro" w:hAnsi="Plantin MT Pro" w:cs="Corbel"/>
          <w:sz w:val="23"/>
          <w:szCs w:val="23"/>
        </w:rPr>
        <w:t xml:space="preserve">’, </w:t>
      </w:r>
      <w:r>
        <w:rPr>
          <w:rFonts w:ascii="Plantin MT Pro" w:hAnsi="Plantin MT Pro" w:cs="Corbel"/>
          <w:i/>
          <w:iCs/>
          <w:sz w:val="23"/>
          <w:szCs w:val="23"/>
        </w:rPr>
        <w:t>Labour History Review</w:t>
      </w:r>
      <w:r>
        <w:rPr>
          <w:rFonts w:ascii="Plantin MT Pro" w:hAnsi="Plantin MT Pro" w:cs="Corbel"/>
          <w:sz w:val="23"/>
          <w:szCs w:val="23"/>
        </w:rPr>
        <w:t>, 86</w:t>
      </w:r>
      <w:r w:rsidR="00B913B6">
        <w:rPr>
          <w:rFonts w:ascii="Plantin MT Pro" w:hAnsi="Plantin MT Pro" w:cs="Corbel"/>
          <w:sz w:val="23"/>
          <w:szCs w:val="23"/>
        </w:rPr>
        <w:t>:2</w:t>
      </w:r>
      <w:r>
        <w:rPr>
          <w:rFonts w:ascii="Plantin MT Pro" w:hAnsi="Plantin MT Pro" w:cs="Corbel"/>
          <w:sz w:val="23"/>
          <w:szCs w:val="23"/>
        </w:rPr>
        <w:t xml:space="preserve"> (2021)</w:t>
      </w:r>
      <w:r w:rsidR="00B913B6">
        <w:rPr>
          <w:rFonts w:ascii="Plantin MT Pro" w:hAnsi="Plantin MT Pro" w:cs="Corbel"/>
          <w:sz w:val="23"/>
          <w:szCs w:val="23"/>
        </w:rPr>
        <w:t>, pp. 187-214</w:t>
      </w:r>
    </w:p>
    <w:p w14:paraId="67520D66" w14:textId="66831402" w:rsidR="003A2049" w:rsidRDefault="003A2049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69FD046" w14:textId="77777777" w:rsidR="00B913B6" w:rsidRPr="003A2049" w:rsidRDefault="00B913B6" w:rsidP="00B913B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‘Women and Late Chartism: Women’s Rights in Mid-Victorian England’,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English Historical Review</w:t>
      </w:r>
      <w:r w:rsidRPr="003A2049">
        <w:rPr>
          <w:rFonts w:ascii="Plantin MT Pro" w:hAnsi="Plantin MT Pro" w:cs="Corbel"/>
          <w:sz w:val="23"/>
          <w:szCs w:val="23"/>
        </w:rPr>
        <w:t>, (forthcoming, October 2021)</w:t>
      </w:r>
    </w:p>
    <w:p w14:paraId="4DA38E88" w14:textId="77777777" w:rsidR="00B913B6" w:rsidRPr="003A2049" w:rsidRDefault="00B913B6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BCE3182" w14:textId="77777777" w:rsidR="001507C0" w:rsidRPr="003A2049" w:rsidRDefault="001507C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b/>
          <w:sz w:val="23"/>
          <w:szCs w:val="23"/>
        </w:rPr>
        <w:t>Book chapters</w:t>
      </w:r>
    </w:p>
    <w:p w14:paraId="4F098A7A" w14:textId="70F60439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‘W. L. Jackson, exemplary manliness and late-Victorian popular Conservatism’, in Matthew</w:t>
      </w:r>
      <w:r w:rsid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McCormack (ed.),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Public men: political masculinities in Britain, 1700-2000 </w:t>
      </w:r>
      <w:r w:rsidRPr="003A2049">
        <w:rPr>
          <w:rFonts w:ascii="Plantin MT Pro" w:hAnsi="Plantin MT Pro" w:cs="Corbel"/>
          <w:sz w:val="23"/>
          <w:szCs w:val="23"/>
        </w:rPr>
        <w:t>(Palgrave, 2007), pp.</w:t>
      </w:r>
      <w:r w:rsidR="007D06C2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123-42</w:t>
      </w:r>
    </w:p>
    <w:p w14:paraId="3C125099" w14:textId="77777777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5AAD51A" w14:textId="77777777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with Matthew McCormack, ‘Chronologies in the history of British political masculinities, c.1700-2000’, in ibid, pp. 187-202</w:t>
      </w:r>
    </w:p>
    <w:p w14:paraId="25BDFFEB" w14:textId="77777777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42961A6D" w14:textId="2BAE954D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‘By-Elections in Late-Victorian Britain’ in Paul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Readman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and Thomas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Otte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(eds),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By-Elections in</w:t>
      </w:r>
      <w:r w:rsidR="0023148B" w:rsidRPr="003A2049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British Politics, 1832-1914 </w:t>
      </w:r>
      <w:r w:rsidRPr="003A2049">
        <w:rPr>
          <w:rFonts w:ascii="Plantin MT Pro" w:hAnsi="Plantin MT Pro" w:cs="Corbel"/>
          <w:sz w:val="23"/>
          <w:szCs w:val="23"/>
        </w:rPr>
        <w:t>(Boydell, 2013), pp. 177-200</w:t>
      </w:r>
    </w:p>
    <w:p w14:paraId="13808D6F" w14:textId="77777777" w:rsidR="001507C0" w:rsidRPr="003A2049" w:rsidRDefault="001507C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</w:p>
    <w:p w14:paraId="14883CA7" w14:textId="7353FA1D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‘“The Feast of the Gridiron is at Hand”: Chartism, Cobbett and Currency’, in James Grande and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John Stevenson (eds),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William Cobbett: Romanticism and the Enlightenment: Contexts and</w:t>
      </w:r>
      <w:r w:rsidR="007D06C2">
        <w:rPr>
          <w:rFonts w:ascii="Plantin MT Pro" w:hAnsi="Plantin MT Pro" w:cs="Corbel"/>
          <w:i/>
          <w:iCs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Legacies </w:t>
      </w:r>
      <w:r w:rsidRPr="003A2049">
        <w:rPr>
          <w:rFonts w:ascii="Plantin MT Pro" w:hAnsi="Plantin MT Pro" w:cs="Corbel"/>
          <w:sz w:val="23"/>
          <w:szCs w:val="23"/>
        </w:rPr>
        <w:t>(Pickering and Chatto, 2015), pp. 107-121</w:t>
      </w:r>
    </w:p>
    <w:p w14:paraId="498B8B9D" w14:textId="77777777" w:rsidR="001507C0" w:rsidRPr="003A2049" w:rsidRDefault="001507C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</w:p>
    <w:p w14:paraId="571962F1" w14:textId="2BDC57AA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‘Posthumous Paine in the United Kingdom, 1809-1832: Jacobin or Loyalist Cult?’, in Marcus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Morris (ed.),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The Legacy of Thomas Paine in the Transatlantic World </w:t>
      </w:r>
      <w:r w:rsidRPr="003A2049">
        <w:rPr>
          <w:rFonts w:ascii="Plantin MT Pro" w:hAnsi="Plantin MT Pro" w:cs="Corbel"/>
          <w:sz w:val="23"/>
          <w:szCs w:val="23"/>
        </w:rPr>
        <w:t>(Routledge, 2018), pp. 107-132</w:t>
      </w:r>
    </w:p>
    <w:p w14:paraId="03F5A121" w14:textId="77777777" w:rsidR="001507C0" w:rsidRPr="003A2049" w:rsidRDefault="001507C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</w:p>
    <w:p w14:paraId="01331FD8" w14:textId="77777777" w:rsidR="001507C0" w:rsidRPr="003A2049" w:rsidRDefault="001507C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‘God Save the Paddock Flag: Anti-Poor Law and Chartist Banners’, in John A. Hargreaves (ed.), </w:t>
      </w:r>
      <w:r w:rsidRPr="003A2049">
        <w:rPr>
          <w:rFonts w:ascii="Plantin MT Pro" w:hAnsi="Plantin MT Pro" w:cs="Corbel"/>
          <w:i/>
          <w:sz w:val="23"/>
          <w:szCs w:val="23"/>
        </w:rPr>
        <w:t xml:space="preserve">The Charter Our Right! Huddersfield Chartism Re-Considered </w:t>
      </w:r>
      <w:r w:rsidRPr="003A2049">
        <w:rPr>
          <w:rFonts w:ascii="Plantin MT Pro" w:hAnsi="Plantin MT Pro" w:cs="Corbel"/>
          <w:sz w:val="23"/>
          <w:szCs w:val="23"/>
        </w:rPr>
        <w:t>(Huddersfield, 2018), pp.39-57</w:t>
      </w:r>
    </w:p>
    <w:p w14:paraId="2159656E" w14:textId="77777777" w:rsidR="001507C0" w:rsidRPr="003A2049" w:rsidRDefault="001507C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D94FD22" w14:textId="720F0477" w:rsidR="001507C0" w:rsidRPr="003A2049" w:rsidRDefault="001507C0" w:rsidP="001507C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‘Catholicism and Constitutionalism in William Cobbett’s English and Irish Medievalism’, in David Matthews and Mike Sanders (eds), </w:t>
      </w:r>
      <w:r w:rsidRPr="003A2049">
        <w:rPr>
          <w:rFonts w:ascii="Plantin MT Pro" w:hAnsi="Plantin MT Pro" w:cs="Corbel"/>
          <w:i/>
          <w:sz w:val="23"/>
          <w:szCs w:val="23"/>
        </w:rPr>
        <w:t xml:space="preserve">Medievalism from Below: Subaltern </w:t>
      </w:r>
      <w:proofErr w:type="spellStart"/>
      <w:r w:rsidRPr="003A2049">
        <w:rPr>
          <w:rFonts w:ascii="Plantin MT Pro" w:hAnsi="Plantin MT Pro" w:cs="Corbel"/>
          <w:i/>
          <w:sz w:val="23"/>
          <w:szCs w:val="23"/>
        </w:rPr>
        <w:t>Medievalisms</w:t>
      </w:r>
      <w:proofErr w:type="spellEnd"/>
      <w:r w:rsidRPr="003A2049">
        <w:rPr>
          <w:rFonts w:ascii="Plantin MT Pro" w:hAnsi="Plantin MT Pro" w:cs="Corbel"/>
          <w:i/>
          <w:sz w:val="23"/>
          <w:szCs w:val="23"/>
        </w:rPr>
        <w:t xml:space="preserve"> in the Nineteenth Century </w:t>
      </w:r>
      <w:r w:rsidRPr="003A2049">
        <w:rPr>
          <w:rFonts w:ascii="Plantin MT Pro" w:hAnsi="Plantin MT Pro" w:cs="Corbel"/>
          <w:sz w:val="23"/>
          <w:szCs w:val="23"/>
        </w:rPr>
        <w:t>(</w:t>
      </w:r>
      <w:r w:rsidR="00995B87">
        <w:rPr>
          <w:rFonts w:ascii="Plantin MT Pro" w:hAnsi="Plantin MT Pro" w:cs="Corbel"/>
          <w:sz w:val="23"/>
          <w:szCs w:val="23"/>
        </w:rPr>
        <w:t>D.S. Brewer</w:t>
      </w:r>
      <w:r w:rsidRPr="003A2049">
        <w:rPr>
          <w:rFonts w:ascii="Plantin MT Pro" w:hAnsi="Plantin MT Pro" w:cs="Corbel"/>
          <w:sz w:val="23"/>
          <w:szCs w:val="23"/>
        </w:rPr>
        <w:t>, 20</w:t>
      </w:r>
      <w:r w:rsidR="0023148B" w:rsidRPr="003A2049">
        <w:rPr>
          <w:rFonts w:ascii="Plantin MT Pro" w:hAnsi="Plantin MT Pro" w:cs="Corbel"/>
          <w:sz w:val="23"/>
          <w:szCs w:val="23"/>
        </w:rPr>
        <w:t>2</w:t>
      </w:r>
      <w:r w:rsidR="003A2049">
        <w:rPr>
          <w:rFonts w:ascii="Plantin MT Pro" w:hAnsi="Plantin MT Pro" w:cs="Corbel"/>
          <w:sz w:val="23"/>
          <w:szCs w:val="23"/>
        </w:rPr>
        <w:t>1</w:t>
      </w:r>
      <w:r w:rsidRPr="003A2049">
        <w:rPr>
          <w:rFonts w:ascii="Plantin MT Pro" w:hAnsi="Plantin MT Pro" w:cs="Corbel"/>
          <w:sz w:val="23"/>
          <w:szCs w:val="23"/>
        </w:rPr>
        <w:t>)</w:t>
      </w:r>
      <w:r w:rsidR="00995B87">
        <w:rPr>
          <w:rFonts w:ascii="Plantin MT Pro" w:hAnsi="Plantin MT Pro" w:cs="Corbel"/>
          <w:sz w:val="23"/>
          <w:szCs w:val="23"/>
        </w:rPr>
        <w:t>, pp. 19-38</w:t>
      </w:r>
    </w:p>
    <w:p w14:paraId="57BFF454" w14:textId="77777777" w:rsidR="001507C0" w:rsidRPr="003A2049" w:rsidRDefault="001507C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</w:p>
    <w:p w14:paraId="7A0D1D31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b/>
          <w:sz w:val="23"/>
          <w:szCs w:val="23"/>
        </w:rPr>
        <w:t>Review Articles and Methodological Essays</w:t>
      </w:r>
    </w:p>
    <w:p w14:paraId="6425E978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‘Popular Conservatism in Britain, 1832-1914’,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Parliamentary History</w:t>
      </w:r>
      <w:r w:rsidRPr="003A2049">
        <w:rPr>
          <w:rFonts w:ascii="Plantin MT Pro" w:hAnsi="Plantin MT Pro" w:cs="Corbel"/>
          <w:sz w:val="23"/>
          <w:szCs w:val="23"/>
        </w:rPr>
        <w:t>, 26 (2007), pp. 387-410</w:t>
      </w:r>
    </w:p>
    <w:p w14:paraId="1D7A866C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083B14F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‘Labouring in the Digital Archive’,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Labour History Review</w:t>
      </w:r>
      <w:r w:rsidRPr="003A2049">
        <w:rPr>
          <w:rFonts w:ascii="Plantin MT Pro" w:hAnsi="Plantin MT Pro" w:cs="Corbel"/>
          <w:sz w:val="23"/>
          <w:szCs w:val="23"/>
        </w:rPr>
        <w:t>, 78 (2013), pp. 113-26</w:t>
      </w:r>
    </w:p>
    <w:p w14:paraId="5735CF88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A7B92D3" w14:textId="04F70DD8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‘Radicalism, Protest and Repression in Britain, 1830-1848’,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Labour History Review</w:t>
      </w:r>
      <w:r w:rsidRPr="003A2049">
        <w:rPr>
          <w:rFonts w:ascii="Plantin MT Pro" w:hAnsi="Plantin MT Pro" w:cs="Corbel"/>
          <w:sz w:val="23"/>
          <w:szCs w:val="23"/>
        </w:rPr>
        <w:t>, 79 (2014), pp.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319-26</w:t>
      </w:r>
    </w:p>
    <w:p w14:paraId="41BC6F03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4FB8F11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‘Labouring in the Un-Digitized Archive’,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Labour History Review</w:t>
      </w:r>
      <w:r w:rsidRPr="003A2049">
        <w:rPr>
          <w:rFonts w:ascii="Plantin MT Pro" w:hAnsi="Plantin MT Pro" w:cs="Corbel"/>
          <w:sz w:val="23"/>
          <w:szCs w:val="23"/>
        </w:rPr>
        <w:t>, 80 (2015)</w:t>
      </w:r>
    </w:p>
    <w:p w14:paraId="71AC7C3A" w14:textId="77777777" w:rsidR="0019448C" w:rsidRPr="003A2049" w:rsidRDefault="0019448C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126C36C" w14:textId="1B454474" w:rsidR="0019448C" w:rsidRPr="003A2049" w:rsidRDefault="0019448C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b/>
          <w:sz w:val="23"/>
          <w:szCs w:val="23"/>
        </w:rPr>
        <w:t xml:space="preserve">Articles in popular </w:t>
      </w:r>
      <w:r w:rsidR="001F2C8F" w:rsidRPr="003A2049">
        <w:rPr>
          <w:rFonts w:ascii="Plantin MT Pro" w:hAnsi="Plantin MT Pro" w:cs="Corbel"/>
          <w:b/>
          <w:sz w:val="23"/>
          <w:szCs w:val="23"/>
        </w:rPr>
        <w:t>magazines/publications</w:t>
      </w:r>
    </w:p>
    <w:p w14:paraId="4723AD92" w14:textId="77777777" w:rsidR="00EF448B" w:rsidRPr="003A2049" w:rsidRDefault="00EF448B" w:rsidP="00EF448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‘Gladstone and the Irish Question’,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Journal of Liberal History</w:t>
      </w:r>
      <w:r w:rsidRPr="003A2049">
        <w:rPr>
          <w:rFonts w:ascii="Plantin MT Pro" w:hAnsi="Plantin MT Pro" w:cs="Corbel"/>
          <w:sz w:val="23"/>
          <w:szCs w:val="23"/>
        </w:rPr>
        <w:t>, 26 (2000), pp. 3-10</w:t>
      </w:r>
    </w:p>
    <w:p w14:paraId="3EC6A1BE" w14:textId="77777777" w:rsidR="00EF448B" w:rsidRPr="003A2049" w:rsidRDefault="00EF448B" w:rsidP="00EF448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 </w:t>
      </w:r>
    </w:p>
    <w:p w14:paraId="6537C3F2" w14:textId="77777777" w:rsidR="0019448C" w:rsidRPr="003A2049" w:rsidRDefault="0019448C" w:rsidP="00EF448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‘The People’s Charter’, </w:t>
      </w:r>
      <w:r w:rsidRPr="003A2049">
        <w:rPr>
          <w:rFonts w:ascii="Plantin MT Pro" w:hAnsi="Plantin MT Pro" w:cs="Corbel"/>
          <w:i/>
          <w:sz w:val="23"/>
          <w:szCs w:val="23"/>
        </w:rPr>
        <w:t>Modern History Review</w:t>
      </w:r>
      <w:r w:rsidRPr="003A2049">
        <w:rPr>
          <w:rFonts w:ascii="Plantin MT Pro" w:hAnsi="Plantin MT Pro" w:cs="Corbel"/>
          <w:sz w:val="23"/>
          <w:szCs w:val="23"/>
        </w:rPr>
        <w:t xml:space="preserve">, </w:t>
      </w:r>
      <w:r w:rsidR="000868D3" w:rsidRPr="003A2049">
        <w:rPr>
          <w:rFonts w:ascii="Plantin MT Pro" w:hAnsi="Plantin MT Pro" w:cs="Corbel"/>
          <w:sz w:val="23"/>
          <w:szCs w:val="23"/>
        </w:rPr>
        <w:t>18:2 (November 2015)</w:t>
      </w:r>
    </w:p>
    <w:p w14:paraId="27651786" w14:textId="77777777" w:rsidR="002E3957" w:rsidRPr="003A2049" w:rsidRDefault="002E3957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C4425C7" w14:textId="77777777" w:rsidR="00762AA2" w:rsidRPr="003A2049" w:rsidRDefault="002E3957" w:rsidP="002E395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‘Satan’s Bank Note’, online article in </w:t>
      </w:r>
      <w:r w:rsidRPr="003A2049">
        <w:rPr>
          <w:rFonts w:ascii="Plantin MT Pro" w:hAnsi="Plantin MT Pro" w:cs="Corbel"/>
          <w:i/>
          <w:sz w:val="23"/>
          <w:szCs w:val="23"/>
        </w:rPr>
        <w:t>History Today</w:t>
      </w:r>
      <w:r w:rsidR="008121FE" w:rsidRPr="003A2049">
        <w:rPr>
          <w:rFonts w:ascii="Plantin MT Pro" w:hAnsi="Plantin MT Pro" w:cs="Corbel"/>
          <w:sz w:val="23"/>
          <w:szCs w:val="23"/>
        </w:rPr>
        <w:t xml:space="preserve">, published 26 September 2017 </w:t>
      </w:r>
    </w:p>
    <w:p w14:paraId="0D6A22AE" w14:textId="77777777" w:rsidR="002E3957" w:rsidRPr="003A2049" w:rsidRDefault="008121FE" w:rsidP="002E395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[</w:t>
      </w:r>
      <w:hyperlink r:id="rId6" w:history="1">
        <w:r w:rsidRPr="003A2049">
          <w:rPr>
            <w:rStyle w:val="Hyperlink"/>
            <w:rFonts w:ascii="Plantin MT Pro" w:hAnsi="Plantin MT Pro" w:cs="Corbel"/>
            <w:sz w:val="23"/>
            <w:szCs w:val="23"/>
          </w:rPr>
          <w:t>https://www.historytoday.com/matthew-roberts/satan’s-bank-note</w:t>
        </w:r>
      </w:hyperlink>
      <w:r w:rsidRPr="003A2049">
        <w:rPr>
          <w:rFonts w:ascii="Plantin MT Pro" w:hAnsi="Plantin MT Pro" w:cs="Corbel"/>
          <w:sz w:val="23"/>
          <w:szCs w:val="23"/>
        </w:rPr>
        <w:t xml:space="preserve">] </w:t>
      </w:r>
    </w:p>
    <w:p w14:paraId="3BC12987" w14:textId="77777777" w:rsidR="00762AA2" w:rsidRPr="003A2049" w:rsidRDefault="00762AA2" w:rsidP="002E395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C630258" w14:textId="77777777" w:rsidR="00762AA2" w:rsidRPr="003A2049" w:rsidRDefault="00762AA2" w:rsidP="002E395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‘Radicalism and Popular Protest in Britain, 1790-1820’,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Social History Blog</w:t>
      </w:r>
      <w:r w:rsidRPr="003A2049">
        <w:rPr>
          <w:rFonts w:ascii="Plantin MT Pro" w:hAnsi="Plantin MT Pro" w:cs="Corbel"/>
          <w:sz w:val="23"/>
          <w:szCs w:val="23"/>
        </w:rPr>
        <w:t>, September 2017 [</w:t>
      </w:r>
      <w:hyperlink r:id="rId7" w:anchor="more-556" w:history="1">
        <w:r w:rsidRPr="003A2049">
          <w:rPr>
            <w:rStyle w:val="Hyperlink"/>
            <w:rFonts w:ascii="Plantin MT Pro" w:hAnsi="Plantin MT Pro" w:cs="Corbel"/>
            <w:sz w:val="23"/>
            <w:szCs w:val="23"/>
          </w:rPr>
          <w:t>http://socialhistoryblog.com/radicalism-and-popular-protest-in-britain-1790-1820-conference-report-derby-museum-and-art-gallery-9-june-2017-by-matthew-roberts/#more-556</w:t>
        </w:r>
      </w:hyperlink>
      <w:r w:rsidRPr="003A2049">
        <w:rPr>
          <w:rFonts w:ascii="Plantin MT Pro" w:hAnsi="Plantin MT Pro" w:cs="Corbel"/>
          <w:sz w:val="23"/>
          <w:szCs w:val="23"/>
        </w:rPr>
        <w:t xml:space="preserve">] </w:t>
      </w:r>
    </w:p>
    <w:p w14:paraId="7D5DF628" w14:textId="77777777" w:rsidR="004924CC" w:rsidRPr="003A2049" w:rsidRDefault="004924CC" w:rsidP="002E395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8B9570B" w14:textId="77777777" w:rsidR="004924CC" w:rsidRPr="003A2049" w:rsidRDefault="004924CC" w:rsidP="002E3957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‘Why are there no Welsh Chartist banners?’, </w:t>
      </w:r>
      <w:r w:rsidRPr="003A2049">
        <w:rPr>
          <w:rFonts w:ascii="Plantin MT Pro" w:hAnsi="Plantin MT Pro" w:cs="Corbel"/>
          <w:i/>
          <w:sz w:val="23"/>
          <w:szCs w:val="23"/>
        </w:rPr>
        <w:t xml:space="preserve">Chartism </w:t>
      </w:r>
      <w:proofErr w:type="spellStart"/>
      <w:r w:rsidRPr="003A2049">
        <w:rPr>
          <w:rFonts w:ascii="Plantin MT Pro" w:hAnsi="Plantin MT Pro" w:cs="Corbel"/>
          <w:i/>
          <w:sz w:val="23"/>
          <w:szCs w:val="23"/>
        </w:rPr>
        <w:t>eMagazine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>, 15 (2018) [</w:t>
      </w:r>
      <w:hyperlink r:id="rId8" w:history="1">
        <w:r w:rsidRPr="003A2049">
          <w:rPr>
            <w:rStyle w:val="Hyperlink"/>
            <w:rFonts w:ascii="Plantin MT Pro" w:hAnsi="Plantin MT Pro" w:cs="Corbel"/>
            <w:sz w:val="23"/>
            <w:szCs w:val="23"/>
          </w:rPr>
          <w:t>http://thechartists.org/15-matthew-roberts-5.html</w:t>
        </w:r>
      </w:hyperlink>
      <w:r w:rsidRPr="003A2049">
        <w:rPr>
          <w:rFonts w:ascii="Plantin MT Pro" w:hAnsi="Plantin MT Pro" w:cs="Corbel"/>
          <w:sz w:val="23"/>
          <w:szCs w:val="23"/>
        </w:rPr>
        <w:t xml:space="preserve">] </w:t>
      </w:r>
    </w:p>
    <w:p w14:paraId="194CF3E0" w14:textId="77777777" w:rsidR="002E3957" w:rsidRPr="003A2049" w:rsidRDefault="002E3957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383498AA" w14:textId="77777777" w:rsidR="002E3957" w:rsidRPr="003A2049" w:rsidRDefault="002E3957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‘1867-8: Tradition and Innovation in British Politics’, </w:t>
      </w:r>
      <w:r w:rsidRPr="003A2049">
        <w:rPr>
          <w:rFonts w:ascii="Plantin MT Pro" w:hAnsi="Plantin MT Pro" w:cs="Corbel"/>
          <w:i/>
          <w:sz w:val="23"/>
          <w:szCs w:val="23"/>
        </w:rPr>
        <w:t>Modern History Review</w:t>
      </w:r>
      <w:r w:rsidRPr="003A2049">
        <w:rPr>
          <w:rFonts w:ascii="Plantin MT Pro" w:hAnsi="Plantin MT Pro" w:cs="Corbel"/>
          <w:sz w:val="23"/>
          <w:szCs w:val="23"/>
        </w:rPr>
        <w:t xml:space="preserve">, </w:t>
      </w:r>
      <w:r w:rsidR="000868D3" w:rsidRPr="003A2049">
        <w:rPr>
          <w:rFonts w:ascii="Plantin MT Pro" w:hAnsi="Plantin MT Pro" w:cs="Corbel"/>
          <w:sz w:val="23"/>
          <w:szCs w:val="23"/>
        </w:rPr>
        <w:t>21:2 (</w:t>
      </w:r>
      <w:r w:rsidRPr="003A2049">
        <w:rPr>
          <w:rFonts w:ascii="Plantin MT Pro" w:hAnsi="Plantin MT Pro" w:cs="Corbel"/>
          <w:sz w:val="23"/>
          <w:szCs w:val="23"/>
        </w:rPr>
        <w:t>November 2018</w:t>
      </w:r>
      <w:r w:rsidR="000868D3" w:rsidRPr="003A2049">
        <w:rPr>
          <w:rFonts w:ascii="Plantin MT Pro" w:hAnsi="Plantin MT Pro" w:cs="Corbel"/>
          <w:sz w:val="23"/>
          <w:szCs w:val="23"/>
        </w:rPr>
        <w:t>)</w:t>
      </w:r>
    </w:p>
    <w:p w14:paraId="54D185C0" w14:textId="77777777" w:rsidR="00D61023" w:rsidRPr="003A2049" w:rsidRDefault="00D61023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5050858" w14:textId="01EA3BBA" w:rsidR="00D61023" w:rsidRPr="003A2049" w:rsidRDefault="00D61023" w:rsidP="00D61023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‘The Makeshift Economy of the Nottinghamshire Framework Knitters, c.1780-1840’, in Chris Wrigley (ed.), </w:t>
      </w:r>
      <w:r w:rsidRPr="003A2049">
        <w:rPr>
          <w:rFonts w:ascii="Plantin MT Pro" w:hAnsi="Plantin MT Pro" w:cs="Corbel"/>
          <w:i/>
          <w:sz w:val="23"/>
          <w:szCs w:val="23"/>
        </w:rPr>
        <w:t xml:space="preserve">Industrialisation and People: Cromford, the Derwent Valley and Beyond </w:t>
      </w:r>
      <w:r w:rsidRPr="003A2049">
        <w:rPr>
          <w:rFonts w:ascii="Plantin MT Pro" w:hAnsi="Plantin MT Pro" w:cs="Corbel"/>
          <w:sz w:val="23"/>
          <w:szCs w:val="23"/>
        </w:rPr>
        <w:t>(Cromford, 2019)</w:t>
      </w:r>
    </w:p>
    <w:p w14:paraId="1201F9CF" w14:textId="70D92642" w:rsidR="00F939D6" w:rsidRPr="003A2049" w:rsidRDefault="00F939D6" w:rsidP="00D61023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59D9B53" w14:textId="7A66FF4A" w:rsidR="00F939D6" w:rsidRPr="003A2049" w:rsidRDefault="00F939D6" w:rsidP="00D61023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lastRenderedPageBreak/>
        <w:t>‘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Pentrich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to Peterloo via New York: Paine, Cobbett and the Atlantic World’, in Richard A. Gaunt (ed.), </w:t>
      </w:r>
      <w:proofErr w:type="spellStart"/>
      <w:r w:rsidRPr="003A2049">
        <w:rPr>
          <w:rFonts w:ascii="Plantin MT Pro" w:hAnsi="Plantin MT Pro" w:cs="Corbel"/>
          <w:i/>
          <w:iCs/>
          <w:sz w:val="23"/>
          <w:szCs w:val="23"/>
        </w:rPr>
        <w:t>Pentrich</w:t>
      </w:r>
      <w:proofErr w:type="spellEnd"/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 to Peterloo: Legacies of Protest for Political Change, 1817-1819 </w:t>
      </w:r>
      <w:r w:rsidRPr="003A2049">
        <w:rPr>
          <w:rFonts w:ascii="Plantin MT Pro" w:hAnsi="Plantin MT Pro" w:cs="Corbel"/>
          <w:sz w:val="23"/>
          <w:szCs w:val="23"/>
        </w:rPr>
        <w:t>(Nottingham, 2019)</w:t>
      </w:r>
    </w:p>
    <w:p w14:paraId="2D1DD988" w14:textId="77777777" w:rsidR="00D61023" w:rsidRPr="003A2049" w:rsidRDefault="00D61023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D2F0DC5" w14:textId="77777777" w:rsidR="006C3750" w:rsidRPr="003A2049" w:rsidRDefault="006C375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2. Research Grants</w:t>
      </w:r>
    </w:p>
    <w:p w14:paraId="413036D4" w14:textId="14DAB8AA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1999-2000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r w:rsidRPr="003A2049">
        <w:rPr>
          <w:rFonts w:ascii="Plantin MT Pro" w:hAnsi="Plantin MT Pro" w:cs="Corbel"/>
          <w:sz w:val="23"/>
          <w:szCs w:val="23"/>
        </w:rPr>
        <w:t>University Research Studentship, University of York (£6,600)</w:t>
      </w:r>
    </w:p>
    <w:p w14:paraId="71B42B05" w14:textId="25EB1725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2000-2002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r w:rsidRPr="003A2049">
        <w:rPr>
          <w:rFonts w:ascii="Plantin MT Pro" w:hAnsi="Plantin MT Pro" w:cs="Corbel"/>
          <w:sz w:val="23"/>
          <w:szCs w:val="23"/>
        </w:rPr>
        <w:t xml:space="preserve">AHRB </w:t>
      </w:r>
      <w:r w:rsidR="00150756" w:rsidRPr="003A2049">
        <w:rPr>
          <w:rFonts w:ascii="Plantin MT Pro" w:hAnsi="Plantin MT Pro" w:cs="Corbel"/>
          <w:sz w:val="23"/>
          <w:szCs w:val="23"/>
        </w:rPr>
        <w:t xml:space="preserve">(now AHRC) </w:t>
      </w:r>
      <w:r w:rsidRPr="003A2049">
        <w:rPr>
          <w:rFonts w:ascii="Plantin MT Pro" w:hAnsi="Plantin MT Pro" w:cs="Corbel"/>
          <w:sz w:val="23"/>
          <w:szCs w:val="23"/>
        </w:rPr>
        <w:t>postgraduate award (£13,200)</w:t>
      </w:r>
    </w:p>
    <w:p w14:paraId="27E34E03" w14:textId="46E3A18F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Nov. 2002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r w:rsidRPr="003A2049">
        <w:rPr>
          <w:rFonts w:ascii="Plantin MT Pro" w:hAnsi="Plantin MT Pro" w:cs="Corbel"/>
          <w:sz w:val="23"/>
          <w:szCs w:val="23"/>
        </w:rPr>
        <w:t>Royal Historical Society Conference Grant (£500)</w:t>
      </w:r>
    </w:p>
    <w:p w14:paraId="563491D8" w14:textId="25B9D0DB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Jan. 2005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r w:rsidRPr="003A2049">
        <w:rPr>
          <w:rFonts w:ascii="Plantin MT Pro" w:hAnsi="Plantin MT Pro" w:cs="Corbel"/>
          <w:sz w:val="23"/>
          <w:szCs w:val="23"/>
        </w:rPr>
        <w:t>British Academy Overseas Conference Grant (£500)</w:t>
      </w:r>
    </w:p>
    <w:p w14:paraId="39CBF39F" w14:textId="648E163B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June 2005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r w:rsidRPr="003A2049">
        <w:rPr>
          <w:rFonts w:ascii="Plantin MT Pro" w:hAnsi="Plantin MT Pro" w:cs="Corbel"/>
          <w:sz w:val="23"/>
          <w:szCs w:val="23"/>
        </w:rPr>
        <w:t>British Academy Small Research Grant (£1157)</w:t>
      </w:r>
    </w:p>
    <w:p w14:paraId="604DE0AB" w14:textId="39F7C9DF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Jan. 2010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r w:rsidRPr="003A2049">
        <w:rPr>
          <w:rFonts w:ascii="Plantin MT Pro" w:hAnsi="Plantin MT Pro" w:cs="Corbel"/>
          <w:sz w:val="23"/>
          <w:szCs w:val="23"/>
        </w:rPr>
        <w:t>McDougall Trust Small Research Grant (£500)</w:t>
      </w:r>
    </w:p>
    <w:p w14:paraId="26B0EC05" w14:textId="72085430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July 2011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Scouloudi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Historical Award (£900)</w:t>
      </w:r>
    </w:p>
    <w:p w14:paraId="6C5B44DE" w14:textId="4492B005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May 2015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Scouloudi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Historical Award (£400)</w:t>
      </w:r>
    </w:p>
    <w:p w14:paraId="046DFCAD" w14:textId="4A778FF3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March 2017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r w:rsidRPr="003A2049">
        <w:rPr>
          <w:rFonts w:ascii="Plantin MT Pro" w:hAnsi="Plantin MT Pro" w:cs="Corbel"/>
          <w:sz w:val="23"/>
          <w:szCs w:val="23"/>
        </w:rPr>
        <w:t>Huntington Library Fellowship ($3000)</w:t>
      </w:r>
    </w:p>
    <w:p w14:paraId="76C0BB5D" w14:textId="77777777" w:rsidR="00183AC0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June 2017 </w:t>
      </w:r>
      <w:r w:rsidR="0023148B" w:rsidRPr="003A2049">
        <w:rPr>
          <w:rFonts w:ascii="Plantin MT Pro" w:hAnsi="Plantin MT Pro" w:cs="Corbel"/>
          <w:sz w:val="23"/>
          <w:szCs w:val="23"/>
        </w:rPr>
        <w:tab/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Scouloudi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Historical Award (£600)</w:t>
      </w:r>
      <w:r w:rsidR="00150756" w:rsidRPr="003A2049">
        <w:rPr>
          <w:rFonts w:ascii="Plantin MT Pro" w:hAnsi="Plantin MT Pro" w:cs="Corbel"/>
          <w:sz w:val="23"/>
          <w:szCs w:val="23"/>
        </w:rPr>
        <w:tab/>
      </w:r>
    </w:p>
    <w:p w14:paraId="7DEDFB0C" w14:textId="77777777" w:rsidR="00183AC0" w:rsidRDefault="00183AC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>
        <w:rPr>
          <w:rFonts w:ascii="Plantin MT Pro" w:hAnsi="Plantin MT Pro" w:cs="Corbel"/>
          <w:sz w:val="23"/>
          <w:szCs w:val="23"/>
        </w:rPr>
        <w:t>May 2020</w:t>
      </w:r>
      <w:r>
        <w:rPr>
          <w:rFonts w:ascii="Plantin MT Pro" w:hAnsi="Plantin MT Pro" w:cs="Corbel"/>
          <w:sz w:val="23"/>
          <w:szCs w:val="23"/>
        </w:rPr>
        <w:tab/>
        <w:t>Library Company of Philadelphia, Barra Scholarship ($3500)</w:t>
      </w:r>
      <w:r w:rsidR="00150756" w:rsidRPr="003A2049">
        <w:rPr>
          <w:rFonts w:ascii="Plantin MT Pro" w:hAnsi="Plantin MT Pro" w:cs="Corbel"/>
          <w:sz w:val="23"/>
          <w:szCs w:val="23"/>
        </w:rPr>
        <w:tab/>
      </w:r>
    </w:p>
    <w:p w14:paraId="79AE6C93" w14:textId="77777777" w:rsidR="00183AC0" w:rsidRDefault="00183AC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A832E6D" w14:textId="2FDA6A05" w:rsidR="006C3750" w:rsidRPr="003A2049" w:rsidRDefault="00150756" w:rsidP="00183AC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Total grant capture: </w:t>
      </w:r>
      <w:r w:rsidRPr="003A2049">
        <w:rPr>
          <w:rFonts w:ascii="Plantin MT Pro" w:hAnsi="Plantin MT Pro" w:cs="Corbel"/>
          <w:b/>
          <w:sz w:val="23"/>
          <w:szCs w:val="23"/>
        </w:rPr>
        <w:t>£2</w:t>
      </w:r>
      <w:r w:rsidR="00183AC0">
        <w:rPr>
          <w:rFonts w:ascii="Plantin MT Pro" w:hAnsi="Plantin MT Pro" w:cs="Corbel"/>
          <w:b/>
          <w:sz w:val="23"/>
          <w:szCs w:val="23"/>
        </w:rPr>
        <w:t>9</w:t>
      </w:r>
      <w:r w:rsidRPr="003A2049">
        <w:rPr>
          <w:rFonts w:ascii="Plantin MT Pro" w:hAnsi="Plantin MT Pro" w:cs="Corbel"/>
          <w:b/>
          <w:sz w:val="23"/>
          <w:szCs w:val="23"/>
        </w:rPr>
        <w:t>,</w:t>
      </w:r>
      <w:r w:rsidR="00183AC0">
        <w:rPr>
          <w:rFonts w:ascii="Plantin MT Pro" w:hAnsi="Plantin MT Pro" w:cs="Corbel"/>
          <w:b/>
          <w:sz w:val="23"/>
          <w:szCs w:val="23"/>
        </w:rPr>
        <w:t>1</w:t>
      </w:r>
      <w:r w:rsidRPr="003A2049">
        <w:rPr>
          <w:rFonts w:ascii="Plantin MT Pro" w:hAnsi="Plantin MT Pro" w:cs="Corbel"/>
          <w:b/>
          <w:sz w:val="23"/>
          <w:szCs w:val="23"/>
        </w:rPr>
        <w:t>57</w:t>
      </w:r>
    </w:p>
    <w:p w14:paraId="6598BA33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F2C35FB" w14:textId="77777777" w:rsidR="006C3750" w:rsidRPr="003A2049" w:rsidRDefault="006C375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 xml:space="preserve">3. </w:t>
      </w:r>
      <w:r w:rsidR="00C021FB" w:rsidRPr="003A2049">
        <w:rPr>
          <w:rFonts w:ascii="Plantin MT Pro" w:hAnsi="Plantin MT Pro" w:cs="Corbel"/>
          <w:sz w:val="23"/>
          <w:szCs w:val="23"/>
          <w:u w:val="single"/>
        </w:rPr>
        <w:t xml:space="preserve">Post-graduate </w:t>
      </w:r>
      <w:r w:rsidRPr="003A2049">
        <w:rPr>
          <w:rFonts w:ascii="Plantin MT Pro" w:hAnsi="Plantin MT Pro" w:cs="Corbel"/>
          <w:sz w:val="23"/>
          <w:szCs w:val="23"/>
          <w:u w:val="single"/>
        </w:rPr>
        <w:t xml:space="preserve">Research supervision </w:t>
      </w:r>
    </w:p>
    <w:p w14:paraId="4E1FB6E6" w14:textId="77777777" w:rsidR="008419F3" w:rsidRPr="003A2049" w:rsidRDefault="008419F3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b/>
          <w:sz w:val="23"/>
          <w:szCs w:val="23"/>
        </w:rPr>
        <w:t>Completions:</w:t>
      </w:r>
    </w:p>
    <w:p w14:paraId="31B871CB" w14:textId="77777777" w:rsidR="00643A21" w:rsidRPr="003A2049" w:rsidRDefault="00643A21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Rosalie Hindmarch, ‘Emily Wilding Davison</w:t>
      </w:r>
      <w:r w:rsidR="00DE5B6B" w:rsidRPr="003A2049">
        <w:rPr>
          <w:rFonts w:ascii="Plantin MT Pro" w:hAnsi="Plantin MT Pro" w:cs="Corbel"/>
          <w:sz w:val="23"/>
          <w:szCs w:val="23"/>
        </w:rPr>
        <w:t xml:space="preserve">: A Biography’, University of Bradford PhD, awarded 2005. Supervised final year of study (inherited from previous member of staff) </w:t>
      </w:r>
    </w:p>
    <w:p w14:paraId="0BF2433A" w14:textId="77777777" w:rsidR="00643A21" w:rsidRPr="003A2049" w:rsidRDefault="00643A21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809D0AC" w14:textId="77777777" w:rsidR="006C3750" w:rsidRPr="003A2049" w:rsidRDefault="006C375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Adam Gilbert, ‘Posting Identity: Creating and Depicting the 'Hong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Konger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' Between 1898 and 1997’, </w:t>
      </w:r>
      <w:r w:rsidR="00976C00" w:rsidRPr="003A2049">
        <w:rPr>
          <w:rFonts w:ascii="Plantin MT Pro" w:hAnsi="Plantin MT Pro" w:cs="Corbel"/>
          <w:sz w:val="23"/>
          <w:szCs w:val="23"/>
        </w:rPr>
        <w:t>PhD</w:t>
      </w:r>
      <w:r w:rsidRPr="003A2049">
        <w:rPr>
          <w:rFonts w:ascii="Plantin MT Pro" w:hAnsi="Plantin MT Pro" w:cs="Corbel"/>
          <w:sz w:val="23"/>
          <w:szCs w:val="23"/>
        </w:rPr>
        <w:t xml:space="preserve">, </w:t>
      </w:r>
      <w:r w:rsidR="008419F3" w:rsidRPr="003A2049">
        <w:rPr>
          <w:rFonts w:ascii="Plantin MT Pro" w:hAnsi="Plantin MT Pro" w:cs="Corbel"/>
          <w:sz w:val="23"/>
          <w:szCs w:val="23"/>
        </w:rPr>
        <w:t xml:space="preserve">passed </w:t>
      </w:r>
      <w:r w:rsidR="00643A21" w:rsidRPr="003A2049">
        <w:rPr>
          <w:rFonts w:ascii="Plantin MT Pro" w:hAnsi="Plantin MT Pro" w:cs="Corbel"/>
          <w:sz w:val="23"/>
          <w:szCs w:val="23"/>
        </w:rPr>
        <w:t>July 2018</w:t>
      </w:r>
      <w:r w:rsidRPr="003A2049">
        <w:rPr>
          <w:rFonts w:ascii="Plantin MT Pro" w:hAnsi="Plantin MT Pro" w:cs="Corbel"/>
          <w:sz w:val="23"/>
          <w:szCs w:val="23"/>
        </w:rPr>
        <w:t>; co-supervisor with Professor Tony Taylor</w:t>
      </w:r>
    </w:p>
    <w:p w14:paraId="5B97570F" w14:textId="77777777" w:rsidR="00976C00" w:rsidRPr="003A2049" w:rsidRDefault="00976C00" w:rsidP="00E4789B">
      <w:pPr>
        <w:autoSpaceDE w:val="0"/>
        <w:autoSpaceDN w:val="0"/>
        <w:adjustRightInd w:val="0"/>
        <w:spacing w:after="0" w:line="240" w:lineRule="auto"/>
        <w:jc w:val="right"/>
        <w:rPr>
          <w:rFonts w:ascii="Plantin MT Pro" w:hAnsi="Plantin MT Pro" w:cs="Corbel"/>
          <w:sz w:val="23"/>
          <w:szCs w:val="23"/>
        </w:rPr>
      </w:pPr>
    </w:p>
    <w:p w14:paraId="57F3CEF6" w14:textId="45CAAD9E" w:rsidR="00E4789B" w:rsidRDefault="00E4789B" w:rsidP="00E4789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Shannon Westwood, ‘John Bright, Lancashire and the American Civil War’,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MRes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student, passed October 2018</w:t>
      </w:r>
    </w:p>
    <w:p w14:paraId="0B735467" w14:textId="6279AA44" w:rsidR="008724E6" w:rsidRDefault="008724E6" w:rsidP="00E4789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085CB0A" w14:textId="48961B96" w:rsidR="008724E6" w:rsidRPr="003A2049" w:rsidRDefault="008724E6" w:rsidP="00E4789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>
        <w:rPr>
          <w:rFonts w:ascii="Plantin MT Pro" w:hAnsi="Plantin MT Pro" w:cs="Corbel"/>
          <w:sz w:val="23"/>
          <w:szCs w:val="23"/>
        </w:rPr>
        <w:t>John Enderby, ‘</w:t>
      </w:r>
      <w:r w:rsidRPr="008724E6">
        <w:rPr>
          <w:rFonts w:ascii="Plantin MT Pro" w:hAnsi="Plantin MT Pro" w:cs="Corbel"/>
          <w:sz w:val="23"/>
          <w:szCs w:val="23"/>
        </w:rPr>
        <w:t>The English Radical Tradition and the British Left, 1885–1945’,</w:t>
      </w:r>
      <w:r>
        <w:rPr>
          <w:rFonts w:ascii="Plantin MT Pro" w:hAnsi="Plantin MT Pro" w:cs="Corbel"/>
          <w:sz w:val="23"/>
          <w:szCs w:val="23"/>
        </w:rPr>
        <w:t xml:space="preserve"> PhD, passed July</w:t>
      </w:r>
      <w:r w:rsidRPr="008724E6">
        <w:rPr>
          <w:rFonts w:ascii="Plantin MT Pro" w:hAnsi="Plantin MT Pro" w:cs="Corbel"/>
          <w:sz w:val="23"/>
          <w:szCs w:val="23"/>
        </w:rPr>
        <w:t xml:space="preserve"> 2019)</w:t>
      </w:r>
      <w:r>
        <w:rPr>
          <w:rFonts w:ascii="Plantin MT Pro" w:hAnsi="Plantin MT Pro" w:cs="Corbel"/>
          <w:sz w:val="23"/>
          <w:szCs w:val="23"/>
        </w:rPr>
        <w:t>, co-supervised with Professor Tony Taylor</w:t>
      </w:r>
    </w:p>
    <w:p w14:paraId="72AD8533" w14:textId="05DBD7E9" w:rsidR="0099038C" w:rsidRPr="003A2049" w:rsidRDefault="0099038C" w:rsidP="00E4789B">
      <w:pPr>
        <w:autoSpaceDE w:val="0"/>
        <w:autoSpaceDN w:val="0"/>
        <w:adjustRightInd w:val="0"/>
        <w:spacing w:after="0" w:line="240" w:lineRule="auto"/>
        <w:jc w:val="right"/>
        <w:rPr>
          <w:rFonts w:ascii="Plantin MT Pro" w:hAnsi="Plantin MT Pro" w:cs="Corbel"/>
          <w:sz w:val="23"/>
          <w:szCs w:val="23"/>
        </w:rPr>
      </w:pPr>
    </w:p>
    <w:p w14:paraId="6002CB15" w14:textId="4540B192" w:rsidR="0099038C" w:rsidRPr="003A2049" w:rsidRDefault="0099038C" w:rsidP="009903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Joseph Stanley, ‘The Yorkshire Miners 1784-1839: A Study in Social, Industrial and Political History’, passed May 2020; director of study</w:t>
      </w:r>
    </w:p>
    <w:p w14:paraId="5DF6CC27" w14:textId="77777777" w:rsidR="0099038C" w:rsidRPr="003A2049" w:rsidRDefault="0099038C" w:rsidP="00E4789B">
      <w:pPr>
        <w:autoSpaceDE w:val="0"/>
        <w:autoSpaceDN w:val="0"/>
        <w:adjustRightInd w:val="0"/>
        <w:spacing w:after="0" w:line="240" w:lineRule="auto"/>
        <w:jc w:val="right"/>
        <w:rPr>
          <w:rFonts w:ascii="Plantin MT Pro" w:hAnsi="Plantin MT Pro" w:cs="Corbel"/>
          <w:sz w:val="23"/>
          <w:szCs w:val="23"/>
        </w:rPr>
      </w:pPr>
    </w:p>
    <w:p w14:paraId="1F68FE0E" w14:textId="77777777" w:rsidR="008419F3" w:rsidRPr="003A2049" w:rsidRDefault="008419F3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</w:rPr>
      </w:pPr>
      <w:r w:rsidRPr="003A2049">
        <w:rPr>
          <w:rFonts w:ascii="Plantin MT Pro" w:hAnsi="Plantin MT Pro" w:cs="Corbel"/>
          <w:b/>
          <w:sz w:val="23"/>
          <w:szCs w:val="23"/>
        </w:rPr>
        <w:t>Ongoing:</w:t>
      </w:r>
    </w:p>
    <w:p w14:paraId="3663CD78" w14:textId="2DCE51E2" w:rsidR="0023148B" w:rsidRPr="003A2049" w:rsidRDefault="0023148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F28040C" w14:textId="7B425229" w:rsidR="0023148B" w:rsidRPr="003A2049" w:rsidRDefault="0023148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Joseph Driver, ‘Captain Swing Reassessed’, current PhD student; second supervisor</w:t>
      </w:r>
    </w:p>
    <w:p w14:paraId="51BFC479" w14:textId="3DDEC4E4" w:rsidR="00976C00" w:rsidRDefault="00976C00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6343FF0" w14:textId="2AEAEFE2" w:rsidR="003A2049" w:rsidRDefault="003A2049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>
        <w:rPr>
          <w:rFonts w:ascii="Plantin MT Pro" w:hAnsi="Plantin MT Pro" w:cs="Corbel"/>
          <w:sz w:val="23"/>
          <w:szCs w:val="23"/>
        </w:rPr>
        <w:t>James Dean, ‘A Green History of the English Working Class, 1780-1850’, current PhD student; director of studies</w:t>
      </w:r>
    </w:p>
    <w:p w14:paraId="782E7B70" w14:textId="77777777" w:rsidR="003A2049" w:rsidRPr="003A2049" w:rsidRDefault="003A2049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44E14035" w14:textId="77777777" w:rsidR="00C021FB" w:rsidRPr="003A2049" w:rsidRDefault="00C021F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4. Post-graduate Research external examining</w:t>
      </w:r>
    </w:p>
    <w:p w14:paraId="1068FA76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MA History by Research candidate</w:t>
      </w:r>
      <w:r w:rsidR="002E3957" w:rsidRPr="003A2049">
        <w:rPr>
          <w:rFonts w:ascii="Plantin MT Pro" w:hAnsi="Plantin MT Pro" w:cs="Corbel"/>
          <w:sz w:val="23"/>
          <w:szCs w:val="23"/>
        </w:rPr>
        <w:t xml:space="preserve">, </w:t>
      </w:r>
      <w:r w:rsidRPr="003A2049">
        <w:rPr>
          <w:rFonts w:ascii="Plantin MT Pro" w:hAnsi="Plantin MT Pro" w:cs="Corbel"/>
          <w:sz w:val="23"/>
          <w:szCs w:val="23"/>
        </w:rPr>
        <w:t>Rowan Burrows, ‘The Rhetoric and Impact of the Early Chartist Press, 1837-1842’, University of Warwick, 2014</w:t>
      </w:r>
    </w:p>
    <w:p w14:paraId="265D461A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35726FD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MA History by Research candidate</w:t>
      </w:r>
      <w:r w:rsidR="002E3957" w:rsidRPr="003A2049">
        <w:rPr>
          <w:rFonts w:ascii="Plantin MT Pro" w:hAnsi="Plantin MT Pro" w:cs="Corbel"/>
          <w:sz w:val="23"/>
          <w:szCs w:val="23"/>
        </w:rPr>
        <w:t xml:space="preserve">, </w:t>
      </w:r>
      <w:r w:rsidRPr="003A2049">
        <w:rPr>
          <w:rFonts w:ascii="Plantin MT Pro" w:hAnsi="Plantin MT Pro" w:cs="Corbel"/>
          <w:sz w:val="23"/>
          <w:szCs w:val="23"/>
        </w:rPr>
        <w:t>James Dean, ‘The 1842 “General Strike” in Yorkshire’, University of Leeds, 2014</w:t>
      </w:r>
    </w:p>
    <w:p w14:paraId="217FA60F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39124160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PhD candidate</w:t>
      </w:r>
      <w:r w:rsidR="002E3957" w:rsidRPr="003A2049">
        <w:rPr>
          <w:rFonts w:ascii="Plantin MT Pro" w:hAnsi="Plantin MT Pro" w:cs="Corbel"/>
          <w:sz w:val="23"/>
          <w:szCs w:val="23"/>
        </w:rPr>
        <w:t xml:space="preserve">, </w:t>
      </w:r>
      <w:r w:rsidRPr="003A2049">
        <w:rPr>
          <w:rFonts w:ascii="Plantin MT Pro" w:hAnsi="Plantin MT Pro" w:cs="Corbel"/>
          <w:sz w:val="23"/>
          <w:szCs w:val="23"/>
        </w:rPr>
        <w:t>David Bennett, ‘Aspects of British Electoral Politics, 1867-80’, King’s College, London, November 2014</w:t>
      </w:r>
    </w:p>
    <w:p w14:paraId="0C62D4FF" w14:textId="77777777" w:rsidR="00C021FB" w:rsidRPr="003A2049" w:rsidRDefault="00C021F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</w:p>
    <w:p w14:paraId="4691FB4D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PhD candidate</w:t>
      </w:r>
      <w:r w:rsidR="002E3957" w:rsidRPr="003A2049">
        <w:rPr>
          <w:rFonts w:ascii="Plantin MT Pro" w:hAnsi="Plantin MT Pro" w:cs="Corbel"/>
          <w:sz w:val="23"/>
          <w:szCs w:val="23"/>
        </w:rPr>
        <w:t xml:space="preserve">, </w:t>
      </w:r>
      <w:r w:rsidRPr="003A2049">
        <w:rPr>
          <w:rFonts w:ascii="Plantin MT Pro" w:hAnsi="Plantin MT Pro" w:cs="Corbel"/>
          <w:sz w:val="23"/>
          <w:szCs w:val="23"/>
        </w:rPr>
        <w:t>Matthew Brand, ‘Right-Wing Refugees and British Politics, 1830-71’, University of East Anglia, November 2015</w:t>
      </w:r>
    </w:p>
    <w:p w14:paraId="69628972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43FB767" w14:textId="77777777" w:rsidR="00C021FB" w:rsidRPr="003A2049" w:rsidRDefault="00C021FB" w:rsidP="00C021F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PhD candidate</w:t>
      </w:r>
      <w:r w:rsidR="002E3957" w:rsidRPr="003A2049">
        <w:rPr>
          <w:rFonts w:ascii="Plantin MT Pro" w:hAnsi="Plantin MT Pro" w:cs="Corbel"/>
          <w:sz w:val="23"/>
          <w:szCs w:val="23"/>
        </w:rPr>
        <w:t xml:space="preserve">, </w:t>
      </w:r>
      <w:r w:rsidRPr="003A2049">
        <w:rPr>
          <w:rFonts w:ascii="Plantin MT Pro" w:hAnsi="Plantin MT Pro" w:cs="Corbel"/>
          <w:sz w:val="23"/>
          <w:szCs w:val="23"/>
        </w:rPr>
        <w:t>Nathan Bend, ‘The Home Office and Public Disturbance, c.1800-1832’, University of Hertfordshire, July 2018</w:t>
      </w:r>
    </w:p>
    <w:p w14:paraId="1B6BADDB" w14:textId="5DE8F718" w:rsidR="00C021FB" w:rsidRPr="003A2049" w:rsidRDefault="00C021FB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</w:p>
    <w:p w14:paraId="4D5C3161" w14:textId="09004C7B" w:rsidR="0099038C" w:rsidRPr="003A2049" w:rsidRDefault="0099038C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MA History by Research, Valentin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Baylec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, ‘The Correspondents of the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Northern Star </w:t>
      </w:r>
      <w:r w:rsidRPr="003A2049">
        <w:rPr>
          <w:rFonts w:ascii="Plantin MT Pro" w:hAnsi="Plantin MT Pro" w:cs="Corbel"/>
          <w:sz w:val="23"/>
          <w:szCs w:val="23"/>
        </w:rPr>
        <w:t>and the Chartist Movement, 1839-1842-1848, Sorbonne Université, Paris, France, September 2020</w:t>
      </w:r>
    </w:p>
    <w:p w14:paraId="4C8F819F" w14:textId="77777777" w:rsidR="0099038C" w:rsidRPr="003A2049" w:rsidRDefault="0099038C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CF97052" w14:textId="77777777" w:rsidR="006C3750" w:rsidRPr="003A2049" w:rsidRDefault="00A1375A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5</w:t>
      </w:r>
      <w:r w:rsidR="006C3750" w:rsidRPr="003A2049">
        <w:rPr>
          <w:rFonts w:ascii="Plantin MT Pro" w:hAnsi="Plantin MT Pro" w:cs="Corbel"/>
          <w:sz w:val="23"/>
          <w:szCs w:val="23"/>
          <w:u w:val="single"/>
        </w:rPr>
        <w:t>. Conference presentations</w:t>
      </w:r>
      <w:r w:rsidR="00B47804" w:rsidRPr="003A2049">
        <w:rPr>
          <w:rFonts w:ascii="Plantin MT Pro" w:hAnsi="Plantin MT Pro" w:cs="Corbel"/>
          <w:sz w:val="23"/>
          <w:szCs w:val="23"/>
          <w:u w:val="single"/>
        </w:rPr>
        <w:t xml:space="preserve"> and invited seminar papers </w:t>
      </w:r>
      <w:r w:rsidR="006C3750" w:rsidRPr="003A2049">
        <w:rPr>
          <w:rFonts w:ascii="Plantin MT Pro" w:hAnsi="Plantin MT Pro" w:cs="Corbel"/>
          <w:sz w:val="23"/>
          <w:szCs w:val="23"/>
          <w:u w:val="single"/>
        </w:rPr>
        <w:t>(recent)</w:t>
      </w:r>
    </w:p>
    <w:p w14:paraId="5856B162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 ‘“Spirits of the Mighty Dead”: Chartism and the Radical Tradition’, Chartism International</w:t>
      </w:r>
    </w:p>
    <w:p w14:paraId="10DFF444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lang w:val="fr-FR"/>
        </w:rPr>
      </w:pPr>
      <w:proofErr w:type="spellStart"/>
      <w:r w:rsidRPr="003A2049">
        <w:rPr>
          <w:rFonts w:ascii="Plantin MT Pro" w:hAnsi="Plantin MT Pro" w:cs="Corbel"/>
          <w:sz w:val="23"/>
          <w:szCs w:val="23"/>
          <w:lang w:val="fr-FR"/>
        </w:rPr>
        <w:t>Conference</w:t>
      </w:r>
      <w:proofErr w:type="spellEnd"/>
      <w:r w:rsidRPr="003A2049">
        <w:rPr>
          <w:rFonts w:ascii="Plantin MT Pro" w:hAnsi="Plantin MT Pro" w:cs="Corbel"/>
          <w:sz w:val="23"/>
          <w:szCs w:val="23"/>
          <w:lang w:val="fr-FR"/>
        </w:rPr>
        <w:t>, Université Paris IV-Sorbonne, 3 July 2010</w:t>
      </w:r>
    </w:p>
    <w:p w14:paraId="7AAA8B3F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lang w:val="fr-FR"/>
        </w:rPr>
      </w:pPr>
    </w:p>
    <w:p w14:paraId="35DC6496" w14:textId="3DB1867A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proofErr w:type="spellStart"/>
      <w:r w:rsidRPr="003A2049">
        <w:rPr>
          <w:rFonts w:ascii="Plantin MT Pro" w:hAnsi="Plantin MT Pro" w:cs="Corbel"/>
          <w:sz w:val="23"/>
          <w:szCs w:val="23"/>
        </w:rPr>
        <w:t>‘Re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>-reading Chartist Banners: Popular Politics and Material Culture in Early Chartism’, Social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History Conference, University of Manchester, April 2011</w:t>
      </w:r>
    </w:p>
    <w:p w14:paraId="630B8CC1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4D23C624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‘Rethinking Luddism in Nottinghamshire’, Enoch’s Hammer Conference, University of</w:t>
      </w:r>
    </w:p>
    <w:p w14:paraId="707540D8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Huddersfield, May 2012</w:t>
      </w:r>
    </w:p>
    <w:p w14:paraId="5D45A2A4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37D574D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‘“The Feast of the Gridiron is at Hand”: Chartism, Cobbett and Currency’,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Cobbett at 250</w:t>
      </w:r>
      <w:r w:rsidRPr="003A2049">
        <w:rPr>
          <w:rFonts w:ascii="Plantin MT Pro" w:hAnsi="Plantin MT Pro" w:cs="Corbel"/>
          <w:sz w:val="23"/>
          <w:szCs w:val="23"/>
        </w:rPr>
        <w:t>,</w:t>
      </w:r>
    </w:p>
    <w:p w14:paraId="0A8B0A21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Colloquium, Nuffield College, Oxford, 13 September 2013</w:t>
      </w:r>
    </w:p>
    <w:p w14:paraId="13104FB6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3CEA3AC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‘Daniel O’Connell and the Emotional Economy of Chartism’,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Politics before Democracy</w:t>
      </w:r>
      <w:r w:rsidRPr="003A2049">
        <w:rPr>
          <w:rFonts w:ascii="Plantin MT Pro" w:hAnsi="Plantin MT Pro" w:cs="Corbel"/>
          <w:sz w:val="23"/>
          <w:szCs w:val="23"/>
        </w:rPr>
        <w:t>,</w:t>
      </w:r>
    </w:p>
    <w:p w14:paraId="596A0447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University of East Anglia, 3-5 April 2014</w:t>
      </w:r>
    </w:p>
    <w:p w14:paraId="53330F4E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8DEF24F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‘Daniel O’Connell and the Chartists’,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Ireland and British Democracy</w:t>
      </w:r>
      <w:r w:rsidRPr="003A2049">
        <w:rPr>
          <w:rFonts w:ascii="Plantin MT Pro" w:hAnsi="Plantin MT Pro" w:cs="Corbel"/>
          <w:sz w:val="23"/>
          <w:szCs w:val="23"/>
        </w:rPr>
        <w:t>, International Chartism</w:t>
      </w:r>
    </w:p>
    <w:p w14:paraId="4C02ABC5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Conference, University of Galway, 4-5 July 2014</w:t>
      </w:r>
    </w:p>
    <w:p w14:paraId="1D849410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9441EEF" w14:textId="0C18251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‘Daniel O’Connell, Repeal and Chartism in Britain and Ireland’, Modern British History Seminar,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University of Cambridge, 12 February 2016</w:t>
      </w:r>
    </w:p>
    <w:p w14:paraId="35637E3C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F6D5B8C" w14:textId="70983416" w:rsidR="006C3750" w:rsidRPr="003A2049" w:rsidRDefault="006C3750" w:rsidP="0023148B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Invited panellist, roundtable on ‘Conservative Political Parties and the Birth of Democracy in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Europe’, Centre for European Studies, Harvard University, 12-13 May 2016</w:t>
      </w:r>
    </w:p>
    <w:p w14:paraId="1A13190B" w14:textId="77777777" w:rsidR="0023148B" w:rsidRPr="003A2049" w:rsidRDefault="0023148B" w:rsidP="0023148B">
      <w:pPr>
        <w:autoSpaceDE w:val="0"/>
        <w:autoSpaceDN w:val="0"/>
        <w:adjustRightInd w:val="0"/>
        <w:spacing w:after="0" w:line="240" w:lineRule="auto"/>
        <w:rPr>
          <w:rFonts w:ascii="Plantin MT Pro" w:hAnsi="Plantin MT Pro"/>
        </w:rPr>
      </w:pPr>
    </w:p>
    <w:p w14:paraId="715DC979" w14:textId="69B487F2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‘Thomas Paine and Transatlantic Loyalism in the Early Nineteenth Century’, </w:t>
      </w:r>
      <w:r w:rsidRPr="003A2049">
        <w:rPr>
          <w:rFonts w:ascii="Plantin MT Pro" w:hAnsi="Plantin MT Pro" w:cs="Corbel"/>
          <w:i/>
          <w:sz w:val="23"/>
          <w:szCs w:val="23"/>
        </w:rPr>
        <w:t>Second International John Thelwall Conference: Radical Networks and Cultures of Reform, 1780-1820</w:t>
      </w:r>
      <w:r w:rsidRPr="003A2049">
        <w:rPr>
          <w:rFonts w:ascii="Plantin MT Pro" w:hAnsi="Plantin MT Pro" w:cs="Corbel"/>
          <w:sz w:val="23"/>
          <w:szCs w:val="23"/>
        </w:rPr>
        <w:t>, University of Derby, 21-3 July 2017</w:t>
      </w:r>
    </w:p>
    <w:p w14:paraId="360708F7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46EFB5AF" w14:textId="77777777" w:rsidR="00A65312" w:rsidRPr="003A2049" w:rsidRDefault="00A65312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‘Daniel O’Connell, Repeal and Parliamentary Reform’, </w:t>
      </w:r>
      <w:r w:rsidRPr="003A2049">
        <w:rPr>
          <w:rFonts w:ascii="Plantin MT Pro" w:hAnsi="Plantin MT Pro" w:cs="Corbel"/>
          <w:i/>
          <w:sz w:val="23"/>
          <w:szCs w:val="23"/>
        </w:rPr>
        <w:t xml:space="preserve">Parliaments and Popular Sovereignty Conference, </w:t>
      </w:r>
      <w:r w:rsidRPr="003A2049">
        <w:rPr>
          <w:rFonts w:ascii="Plantin MT Pro" w:hAnsi="Plantin MT Pro" w:cs="Corbel"/>
          <w:sz w:val="23"/>
          <w:szCs w:val="23"/>
        </w:rPr>
        <w:t>People’s History Museum, Manchester, 3 November 2017</w:t>
      </w:r>
    </w:p>
    <w:p w14:paraId="7519DF20" w14:textId="77777777" w:rsidR="00C17757" w:rsidRPr="003A2049" w:rsidRDefault="00C17757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C91C5AF" w14:textId="77777777" w:rsidR="00C17757" w:rsidRPr="003A2049" w:rsidRDefault="00C17757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‘Chartism, Women and Working-Class Feminism in Mid-Victorian Britain’, </w:t>
      </w:r>
      <w:r w:rsidRPr="003A2049">
        <w:rPr>
          <w:rFonts w:ascii="Plantin MT Pro" w:hAnsi="Plantin MT Pro" w:cs="Corbel"/>
          <w:i/>
          <w:sz w:val="23"/>
          <w:szCs w:val="23"/>
        </w:rPr>
        <w:t>Chartism Day 2019</w:t>
      </w:r>
      <w:r w:rsidRPr="003A2049">
        <w:rPr>
          <w:rFonts w:ascii="Plantin MT Pro" w:hAnsi="Plantin MT Pro" w:cs="Corbel"/>
          <w:sz w:val="23"/>
          <w:szCs w:val="23"/>
        </w:rPr>
        <w:t>, Newcastle University, 29 June 2019</w:t>
      </w:r>
    </w:p>
    <w:p w14:paraId="7F59BC89" w14:textId="77777777" w:rsidR="00E753CE" w:rsidRPr="003A2049" w:rsidRDefault="00E753CE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30A2DE9D" w14:textId="2E89BC4D" w:rsidR="00E753CE" w:rsidRPr="003A2049" w:rsidRDefault="00E753CE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‘Absence and Exclusion in the Chartist Pantheon of Heroes, 1789-1848’, </w:t>
      </w:r>
      <w:r w:rsidRPr="003A2049">
        <w:rPr>
          <w:rFonts w:ascii="Plantin MT Pro" w:hAnsi="Plantin MT Pro" w:cs="Corbel"/>
          <w:i/>
          <w:sz w:val="23"/>
          <w:szCs w:val="23"/>
        </w:rPr>
        <w:t>International Conference on Romanticism</w:t>
      </w:r>
      <w:r w:rsidRPr="003A2049">
        <w:rPr>
          <w:rFonts w:ascii="Plantin MT Pro" w:hAnsi="Plantin MT Pro" w:cs="Corbel"/>
          <w:sz w:val="23"/>
          <w:szCs w:val="23"/>
        </w:rPr>
        <w:t>, Manchester University, 1 August 2019</w:t>
      </w:r>
    </w:p>
    <w:p w14:paraId="7509A385" w14:textId="0DD32572" w:rsidR="0067500F" w:rsidRPr="003A2049" w:rsidRDefault="0067500F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8505144" w14:textId="48DA41B4" w:rsidR="0067500F" w:rsidRPr="003A2049" w:rsidRDefault="0067500F" w:rsidP="0067500F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‘Chartism and Working-Class Feminism in Mid-Victorian Britain’,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Before Suffrage: Women and Political Participation in Europe, 1815-1850</w:t>
      </w:r>
      <w:r w:rsidRPr="003A2049">
        <w:rPr>
          <w:rFonts w:ascii="Plantin MT Pro" w:hAnsi="Plantin MT Pro" w:cs="Corbel"/>
          <w:sz w:val="23"/>
          <w:szCs w:val="23"/>
        </w:rPr>
        <w:t>, Workshop at the Quaker Meeting House, Warwick,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Saturday 23 November 2019</w:t>
      </w:r>
    </w:p>
    <w:p w14:paraId="7342F6D6" w14:textId="77777777" w:rsidR="00A65312" w:rsidRPr="003A2049" w:rsidRDefault="00A65312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B046CB8" w14:textId="77777777" w:rsidR="006C3750" w:rsidRPr="003A2049" w:rsidRDefault="00A1375A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6</w:t>
      </w:r>
      <w:r w:rsidR="00B47804" w:rsidRPr="003A2049">
        <w:rPr>
          <w:rFonts w:ascii="Plantin MT Pro" w:hAnsi="Plantin MT Pro" w:cs="Corbel"/>
          <w:sz w:val="23"/>
          <w:szCs w:val="23"/>
          <w:u w:val="single"/>
        </w:rPr>
        <w:t xml:space="preserve">. </w:t>
      </w:r>
      <w:r w:rsidR="006C3750" w:rsidRPr="003A2049">
        <w:rPr>
          <w:rFonts w:ascii="Plantin MT Pro" w:hAnsi="Plantin MT Pro" w:cs="Corbel"/>
          <w:sz w:val="23"/>
          <w:szCs w:val="23"/>
          <w:u w:val="single"/>
        </w:rPr>
        <w:t>Public Lectures</w:t>
      </w:r>
      <w:r w:rsidR="00165C57" w:rsidRPr="003A2049">
        <w:rPr>
          <w:rFonts w:ascii="Plantin MT Pro" w:hAnsi="Plantin MT Pro" w:cs="Corbel"/>
          <w:sz w:val="23"/>
          <w:szCs w:val="23"/>
          <w:u w:val="single"/>
        </w:rPr>
        <w:t xml:space="preserve"> and Impact</w:t>
      </w:r>
      <w:r w:rsidR="006C3750" w:rsidRPr="003A2049">
        <w:rPr>
          <w:rFonts w:ascii="Plantin MT Pro" w:hAnsi="Plantin MT Pro" w:cs="Corbel"/>
          <w:sz w:val="23"/>
          <w:szCs w:val="23"/>
          <w:u w:val="single"/>
        </w:rPr>
        <w:t xml:space="preserve"> (recent)</w:t>
      </w:r>
    </w:p>
    <w:p w14:paraId="23CBCE26" w14:textId="77777777" w:rsidR="00E559C3" w:rsidRPr="003A2049" w:rsidRDefault="00E559C3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‘Rethinking Luddism in Nottinghamshire’,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 xml:space="preserve">People’s </w:t>
      </w:r>
      <w:proofErr w:type="spellStart"/>
      <w:r w:rsidRPr="003A2049">
        <w:rPr>
          <w:rFonts w:ascii="Plantin MT Pro" w:hAnsi="Plantin MT Pro" w:cs="Corbel"/>
          <w:i/>
          <w:iCs/>
          <w:sz w:val="23"/>
          <w:szCs w:val="23"/>
        </w:rPr>
        <w:t>Histreh</w:t>
      </w:r>
      <w:proofErr w:type="spellEnd"/>
      <w:r w:rsidRPr="003A2049">
        <w:rPr>
          <w:rFonts w:ascii="Plantin MT Pro" w:hAnsi="Plantin MT Pro" w:cs="Corbel"/>
          <w:i/>
          <w:iCs/>
          <w:sz w:val="23"/>
          <w:szCs w:val="23"/>
        </w:rPr>
        <w:t>’: Nottingham and Notts Radical History Group</w:t>
      </w:r>
      <w:r w:rsidRPr="003A2049">
        <w:rPr>
          <w:rFonts w:ascii="Plantin MT Pro" w:hAnsi="Plantin MT Pro" w:cs="Corbel"/>
          <w:sz w:val="23"/>
          <w:szCs w:val="23"/>
        </w:rPr>
        <w:t>, Sparrow’s Nest, Nottingham, 22 Sept. 2012</w:t>
      </w:r>
    </w:p>
    <w:p w14:paraId="5CB052A8" w14:textId="77777777" w:rsidR="0035423C" w:rsidRPr="003A2049" w:rsidRDefault="0035423C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40804E4B" w14:textId="706CA813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‘E. P. Thompson, Luddism and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The Making of the English Working Class</w:t>
      </w:r>
      <w:r w:rsidRPr="003A2049">
        <w:rPr>
          <w:rFonts w:ascii="Plantin MT Pro" w:hAnsi="Plantin MT Pro" w:cs="Corbel"/>
          <w:sz w:val="23"/>
          <w:szCs w:val="23"/>
        </w:rPr>
        <w:t>’, Celebrating 50 years of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E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. </w:t>
      </w:r>
      <w:r w:rsidRPr="003A2049">
        <w:rPr>
          <w:rFonts w:ascii="Plantin MT Pro" w:hAnsi="Plantin MT Pro" w:cs="Corbel"/>
          <w:sz w:val="23"/>
          <w:szCs w:val="23"/>
        </w:rPr>
        <w:t>P</w:t>
      </w:r>
      <w:r w:rsidR="0023148B" w:rsidRPr="003A2049">
        <w:rPr>
          <w:rFonts w:ascii="Plantin MT Pro" w:hAnsi="Plantin MT Pro" w:cs="Corbel"/>
          <w:sz w:val="23"/>
          <w:szCs w:val="23"/>
        </w:rPr>
        <w:t>.</w:t>
      </w:r>
      <w:r w:rsidRPr="003A2049">
        <w:rPr>
          <w:rFonts w:ascii="Plantin MT Pro" w:hAnsi="Plantin MT Pro" w:cs="Corbel"/>
          <w:sz w:val="23"/>
          <w:szCs w:val="23"/>
        </w:rPr>
        <w:t xml:space="preserve"> Thompson’s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The Making of the English Working Class</w:t>
      </w:r>
      <w:r w:rsidRPr="003A2049">
        <w:rPr>
          <w:rFonts w:ascii="Plantin MT Pro" w:hAnsi="Plantin MT Pro" w:cs="Corbel"/>
          <w:sz w:val="23"/>
          <w:szCs w:val="23"/>
        </w:rPr>
        <w:t>, People’s History Museum,</w:t>
      </w:r>
    </w:p>
    <w:p w14:paraId="15486359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Manchester, 13 April 2013</w:t>
      </w:r>
    </w:p>
    <w:p w14:paraId="1518077B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A31D2AC" w14:textId="1E4F86C5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‘Luddism through the Tory-Radical Looking Glass: Charlotte Brontë’s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Shirley</w:t>
      </w:r>
      <w:r w:rsidRPr="003A2049">
        <w:rPr>
          <w:rFonts w:ascii="Plantin MT Pro" w:hAnsi="Plantin MT Pro" w:cs="Corbel"/>
          <w:sz w:val="23"/>
          <w:szCs w:val="23"/>
        </w:rPr>
        <w:t>’, Inaugural lecture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 xml:space="preserve">of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Annual Luddite Memorial Lecture</w:t>
      </w:r>
      <w:r w:rsidRPr="003A2049">
        <w:rPr>
          <w:rFonts w:ascii="Plantin MT Pro" w:hAnsi="Plantin MT Pro" w:cs="Corbel"/>
          <w:sz w:val="23"/>
          <w:szCs w:val="23"/>
        </w:rPr>
        <w:t>, University of Huddersfield, 16 January 2014</w:t>
      </w:r>
      <w:r w:rsidR="00165C57" w:rsidRPr="003A2049">
        <w:rPr>
          <w:rFonts w:ascii="Plantin MT Pro" w:hAnsi="Plantin MT Pro" w:cs="Corbel"/>
          <w:sz w:val="23"/>
          <w:szCs w:val="23"/>
        </w:rPr>
        <w:t>, 100 people in attendance, reviewed at [</w:t>
      </w:r>
      <w:hyperlink r:id="rId9" w:history="1">
        <w:r w:rsidR="00165C57" w:rsidRPr="003A2049">
          <w:rPr>
            <w:rStyle w:val="Hyperlink"/>
            <w:rFonts w:ascii="Plantin MT Pro" w:hAnsi="Plantin MT Pro" w:cs="Corbel"/>
            <w:sz w:val="23"/>
            <w:szCs w:val="23"/>
          </w:rPr>
          <w:t>https://undergroundhistories.wordpress.com/2014/01/17/charlotte-bronte-shirley-and-the-luddites/</w:t>
        </w:r>
      </w:hyperlink>
      <w:r w:rsidR="00165C57" w:rsidRPr="003A2049">
        <w:rPr>
          <w:rFonts w:ascii="Plantin MT Pro" w:hAnsi="Plantin MT Pro" w:cs="Corbel"/>
          <w:sz w:val="23"/>
          <w:szCs w:val="23"/>
        </w:rPr>
        <w:t xml:space="preserve">] </w:t>
      </w:r>
    </w:p>
    <w:p w14:paraId="046BD9B1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388B2089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‘Arnold and the Luddites’, Arnold History Group, June 2014</w:t>
      </w:r>
    </w:p>
    <w:p w14:paraId="4C6BFB50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5951A35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‘Why are there no Welsh Chartist Banners’, </w:t>
      </w:r>
      <w:r w:rsidR="00165C57" w:rsidRPr="003A2049">
        <w:rPr>
          <w:rFonts w:ascii="Plantin MT Pro" w:hAnsi="Plantin MT Pro" w:cs="Corbel"/>
          <w:sz w:val="23"/>
          <w:szCs w:val="23"/>
        </w:rPr>
        <w:t>talk</w:t>
      </w:r>
      <w:r w:rsidRPr="003A2049">
        <w:rPr>
          <w:rFonts w:ascii="Plantin MT Pro" w:hAnsi="Plantin MT Pro" w:cs="Corbel"/>
          <w:sz w:val="23"/>
          <w:szCs w:val="23"/>
        </w:rPr>
        <w:t xml:space="preserve"> at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Chartist Banner Making Workshop</w:t>
      </w:r>
      <w:r w:rsidRPr="003A2049">
        <w:rPr>
          <w:rFonts w:ascii="Plantin MT Pro" w:hAnsi="Plantin MT Pro" w:cs="Corbel"/>
          <w:sz w:val="23"/>
          <w:szCs w:val="23"/>
        </w:rPr>
        <w:t>,</w:t>
      </w:r>
    </w:p>
    <w:p w14:paraId="241B3D8B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Newport Library, 17 June 2014</w:t>
      </w:r>
      <w:r w:rsidR="00165C57" w:rsidRPr="003A2049">
        <w:rPr>
          <w:rFonts w:ascii="Plantin MT Pro" w:hAnsi="Plantin MT Pro" w:cs="Corbel"/>
          <w:sz w:val="23"/>
          <w:szCs w:val="23"/>
        </w:rPr>
        <w:t xml:space="preserve">, reported in </w:t>
      </w:r>
      <w:r w:rsidR="00165C57" w:rsidRPr="003A2049">
        <w:rPr>
          <w:rFonts w:ascii="Plantin MT Pro" w:hAnsi="Plantin MT Pro" w:cs="Corbel"/>
          <w:i/>
          <w:sz w:val="23"/>
          <w:szCs w:val="23"/>
        </w:rPr>
        <w:t>South Wales Argus</w:t>
      </w:r>
      <w:r w:rsidR="00165C57" w:rsidRPr="003A2049">
        <w:rPr>
          <w:rFonts w:ascii="Plantin MT Pro" w:hAnsi="Plantin MT Pro" w:cs="Corbel"/>
          <w:sz w:val="23"/>
          <w:szCs w:val="23"/>
        </w:rPr>
        <w:t>, 16 June 2014 [</w:t>
      </w:r>
      <w:hyperlink r:id="rId10" w:history="1">
        <w:r w:rsidR="00165C57" w:rsidRPr="003A2049">
          <w:rPr>
            <w:rStyle w:val="Hyperlink"/>
            <w:rFonts w:ascii="Plantin MT Pro" w:hAnsi="Plantin MT Pro" w:cs="Corbel"/>
            <w:sz w:val="23"/>
            <w:szCs w:val="23"/>
          </w:rPr>
          <w:t>http://www.southwalesargus.co.uk/news/11279793.Newport_Chartists__39__banner_gets_re_created/?ref=mr</w:t>
        </w:r>
      </w:hyperlink>
      <w:r w:rsidR="00165C57" w:rsidRPr="003A2049">
        <w:rPr>
          <w:rFonts w:ascii="Plantin MT Pro" w:hAnsi="Plantin MT Pro" w:cs="Corbel"/>
          <w:sz w:val="23"/>
          <w:szCs w:val="23"/>
        </w:rPr>
        <w:t xml:space="preserve">] </w:t>
      </w:r>
    </w:p>
    <w:p w14:paraId="4414D29D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1020E49" w14:textId="3B55F5DE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‘Luddism around Nottinghamshire’, Sutton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Bonnington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Local History Society, 22 September</w:t>
      </w:r>
      <w:r w:rsidR="0023148B" w:rsidRPr="003A2049">
        <w:rPr>
          <w:rFonts w:ascii="Plantin MT Pro" w:hAnsi="Plantin MT Pro" w:cs="Corbel"/>
          <w:sz w:val="23"/>
          <w:szCs w:val="23"/>
        </w:rPr>
        <w:t xml:space="preserve"> </w:t>
      </w:r>
      <w:r w:rsidRPr="003A2049">
        <w:rPr>
          <w:rFonts w:ascii="Plantin MT Pro" w:hAnsi="Plantin MT Pro" w:cs="Corbel"/>
          <w:sz w:val="23"/>
          <w:szCs w:val="23"/>
        </w:rPr>
        <w:t>2014</w:t>
      </w:r>
    </w:p>
    <w:p w14:paraId="26EAE3A8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C2C7568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bookmarkStart w:id="0" w:name="_Hlk33198376"/>
      <w:r w:rsidRPr="003A2049">
        <w:rPr>
          <w:rFonts w:ascii="Plantin MT Pro" w:hAnsi="Plantin MT Pro" w:cs="Corbel"/>
          <w:sz w:val="23"/>
          <w:szCs w:val="23"/>
        </w:rPr>
        <w:t>‘The Visual and Material Culture of Chartism’, Historical Association Lecture, Lincolnshire</w:t>
      </w:r>
    </w:p>
    <w:p w14:paraId="70A0D44B" w14:textId="77777777" w:rsidR="006C3750" w:rsidRPr="003A2049" w:rsidRDefault="006C3750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Branch, 5 April 2017</w:t>
      </w:r>
    </w:p>
    <w:bookmarkEnd w:id="0"/>
    <w:p w14:paraId="64FD4651" w14:textId="77777777" w:rsidR="00A65312" w:rsidRPr="003A2049" w:rsidRDefault="00A65312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37F820B" w14:textId="77777777" w:rsidR="00A65312" w:rsidRPr="003A2049" w:rsidRDefault="00A65312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‘Daniel O’Connell, Repeal and Parliamentary Reform’, talk at the House of Commons, Westminster, 28 March 2018</w:t>
      </w:r>
    </w:p>
    <w:p w14:paraId="2DACBA10" w14:textId="77777777" w:rsidR="004C3B2B" w:rsidRPr="003A2049" w:rsidRDefault="004C3B2B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66AB806" w14:textId="77777777" w:rsidR="00165C57" w:rsidRPr="003A2049" w:rsidRDefault="00165C57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‘Radical Banners from Peterloo to Chartism’, talk at Chartist banner making workshop, 7 July 2018, part of </w:t>
      </w:r>
      <w:r w:rsidRPr="003A2049">
        <w:rPr>
          <w:rFonts w:ascii="Plantin MT Pro" w:hAnsi="Plantin MT Pro" w:cs="Corbel"/>
          <w:i/>
          <w:sz w:val="23"/>
          <w:szCs w:val="23"/>
        </w:rPr>
        <w:t>Kennington Chartist Project</w:t>
      </w:r>
      <w:r w:rsidRPr="003A2049">
        <w:rPr>
          <w:rFonts w:ascii="Plantin MT Pro" w:hAnsi="Plantin MT Pro" w:cs="Corbel"/>
          <w:sz w:val="23"/>
          <w:szCs w:val="23"/>
        </w:rPr>
        <w:t xml:space="preserve"> [</w:t>
      </w:r>
      <w:hyperlink r:id="rId11" w:history="1">
        <w:r w:rsidRPr="003A2049">
          <w:rPr>
            <w:rStyle w:val="Hyperlink"/>
            <w:rFonts w:ascii="Plantin MT Pro" w:hAnsi="Plantin MT Pro" w:cs="Corbel"/>
            <w:sz w:val="23"/>
            <w:szCs w:val="23"/>
          </w:rPr>
          <w:t>https://www.eventbrite.co.uk/e/workshop-banner-making-and-design-tickets-46888373387</w:t>
        </w:r>
      </w:hyperlink>
      <w:r w:rsidRPr="003A2049">
        <w:rPr>
          <w:rFonts w:ascii="Plantin MT Pro" w:hAnsi="Plantin MT Pro" w:cs="Corbel"/>
          <w:sz w:val="23"/>
          <w:szCs w:val="23"/>
        </w:rPr>
        <w:t xml:space="preserve">] </w:t>
      </w:r>
    </w:p>
    <w:p w14:paraId="5722B191" w14:textId="77777777" w:rsidR="008419F3" w:rsidRPr="003A2049" w:rsidRDefault="008419F3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902FD63" w14:textId="77777777" w:rsidR="008419F3" w:rsidRPr="003A2049" w:rsidRDefault="008419F3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‘Sheffield First: Suffrage before the Suffragettes’, talk for Heritage Open Days, Sheffield, 16 September 2018</w:t>
      </w:r>
      <w:r w:rsidR="00A40961" w:rsidRPr="003A2049">
        <w:rPr>
          <w:rFonts w:ascii="Plantin MT Pro" w:hAnsi="Plantin MT Pro" w:cs="Corbel"/>
          <w:sz w:val="23"/>
          <w:szCs w:val="23"/>
        </w:rPr>
        <w:t>; also delivered at SHU as part of celebration of 100 years since women’s suffrage, 7 March 2018</w:t>
      </w:r>
    </w:p>
    <w:p w14:paraId="32BFA684" w14:textId="77777777" w:rsidR="00EF448B" w:rsidRPr="003A2049" w:rsidRDefault="00EF448B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D63F0D6" w14:textId="77777777" w:rsidR="00EF448B" w:rsidRPr="003A2049" w:rsidRDefault="00EF448B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‘The Makeshift Economy of the Nottinghamshire Framework Knitters’, </w:t>
      </w:r>
      <w:r w:rsidRPr="003A2049">
        <w:rPr>
          <w:rFonts w:ascii="Plantin MT Pro" w:hAnsi="Plantin MT Pro" w:cs="Corbel"/>
          <w:i/>
          <w:sz w:val="23"/>
          <w:szCs w:val="23"/>
        </w:rPr>
        <w:t>Arkwright Society Academic Conference</w:t>
      </w:r>
      <w:r w:rsidRPr="003A2049">
        <w:rPr>
          <w:rFonts w:ascii="Plantin MT Pro" w:hAnsi="Plantin MT Pro" w:cs="Corbel"/>
          <w:sz w:val="23"/>
          <w:szCs w:val="23"/>
        </w:rPr>
        <w:t>, Cromford Mill, Derbyshire, 29 September 2018</w:t>
      </w:r>
    </w:p>
    <w:p w14:paraId="7E1B4E9B" w14:textId="77777777" w:rsidR="00EF448B" w:rsidRPr="003A2049" w:rsidRDefault="00EF448B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8A37CBA" w14:textId="77777777" w:rsidR="00EF448B" w:rsidRPr="003A2049" w:rsidRDefault="00EF448B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‘The Visual and Material Culture of Welsh Chartism’, </w:t>
      </w:r>
      <w:r w:rsidRPr="003A2049">
        <w:rPr>
          <w:rFonts w:ascii="Plantin MT Pro" w:hAnsi="Plantin MT Pro" w:cs="Corbel"/>
          <w:i/>
          <w:sz w:val="23"/>
          <w:szCs w:val="23"/>
        </w:rPr>
        <w:t>Chartist Convention 2018</w:t>
      </w:r>
      <w:r w:rsidRPr="003A2049">
        <w:rPr>
          <w:rFonts w:ascii="Plantin MT Pro" w:hAnsi="Plantin MT Pro" w:cs="Corbel"/>
          <w:sz w:val="23"/>
          <w:szCs w:val="23"/>
        </w:rPr>
        <w:t>, Newport, 27 October 2018</w:t>
      </w:r>
    </w:p>
    <w:p w14:paraId="32F4E57B" w14:textId="77777777" w:rsidR="00C17757" w:rsidRPr="003A2049" w:rsidRDefault="00C17757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78146789" w14:textId="77777777" w:rsidR="00C17757" w:rsidRPr="003A2049" w:rsidRDefault="00C17757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lastRenderedPageBreak/>
        <w:t xml:space="preserve">‘Women’s Suffrage before the Suffragettes: The Sheffield Women’s Rights Association’, </w:t>
      </w:r>
      <w:r w:rsidRPr="003A2049">
        <w:rPr>
          <w:rFonts w:ascii="Plantin MT Pro" w:hAnsi="Plantin MT Pro" w:cs="Corbel"/>
          <w:i/>
          <w:sz w:val="23"/>
          <w:szCs w:val="23"/>
        </w:rPr>
        <w:t>Victorian Society</w:t>
      </w:r>
      <w:r w:rsidRPr="003A2049">
        <w:rPr>
          <w:rFonts w:ascii="Plantin MT Pro" w:hAnsi="Plantin MT Pro" w:cs="Corbel"/>
          <w:sz w:val="23"/>
          <w:szCs w:val="23"/>
        </w:rPr>
        <w:t>, Sheffield branch, 12 January 2019</w:t>
      </w:r>
    </w:p>
    <w:p w14:paraId="41D4FA64" w14:textId="77777777" w:rsidR="00E753CE" w:rsidRPr="003A2049" w:rsidRDefault="00E753CE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2969F7A" w14:textId="77777777" w:rsidR="00E753CE" w:rsidRPr="003A2049" w:rsidRDefault="00E753CE" w:rsidP="00E753CE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‘The Makeshift Economy of the Nottinghamshire Framework Knitters’, </w:t>
      </w:r>
      <w:proofErr w:type="spellStart"/>
      <w:r w:rsidRPr="003A2049">
        <w:rPr>
          <w:rFonts w:ascii="Plantin MT Pro" w:hAnsi="Plantin MT Pro" w:cs="Corbel"/>
          <w:i/>
          <w:sz w:val="23"/>
          <w:szCs w:val="23"/>
        </w:rPr>
        <w:t>Pentrich</w:t>
      </w:r>
      <w:proofErr w:type="spellEnd"/>
      <w:r w:rsidRPr="003A2049">
        <w:rPr>
          <w:rFonts w:ascii="Plantin MT Pro" w:hAnsi="Plantin MT Pro" w:cs="Corbel"/>
          <w:i/>
          <w:sz w:val="23"/>
          <w:szCs w:val="23"/>
        </w:rPr>
        <w:t xml:space="preserve"> to Peterloo Conference</w:t>
      </w:r>
      <w:r w:rsidRPr="003A2049">
        <w:rPr>
          <w:rFonts w:ascii="Plantin MT Pro" w:hAnsi="Plantin MT Pro" w:cs="Corbel"/>
          <w:sz w:val="23"/>
          <w:szCs w:val="23"/>
        </w:rPr>
        <w:t xml:space="preserve">, University of Nottingham event held at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Swanwick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Hall School, 9 March 2019 </w:t>
      </w:r>
    </w:p>
    <w:p w14:paraId="0770DA4C" w14:textId="77777777" w:rsidR="00E753CE" w:rsidRPr="003A2049" w:rsidRDefault="00E753CE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F735A52" w14:textId="0D390A16" w:rsidR="00165C57" w:rsidRPr="003A2049" w:rsidRDefault="00D215DF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From Peterloo to Orgreave 200 Years of People Power, Sheffield City Hall, 18 September 2019. Invited panellist, </w:t>
      </w:r>
      <w:hyperlink r:id="rId12" w:history="1">
        <w:r w:rsidRPr="003A2049">
          <w:rPr>
            <w:rStyle w:val="Hyperlink"/>
            <w:rFonts w:ascii="Plantin MT Pro" w:hAnsi="Plantin MT Pro" w:cs="Corbel"/>
            <w:sz w:val="23"/>
            <w:szCs w:val="23"/>
          </w:rPr>
          <w:t>https://otjc.org.uk/from-peterloo-to-orgreave-200-years-of-people-power/</w:t>
        </w:r>
      </w:hyperlink>
      <w:r w:rsidRPr="003A2049">
        <w:rPr>
          <w:rFonts w:ascii="Plantin MT Pro" w:hAnsi="Plantin MT Pro" w:cs="Corbel"/>
          <w:sz w:val="23"/>
          <w:szCs w:val="23"/>
        </w:rPr>
        <w:t xml:space="preserve"> </w:t>
      </w:r>
    </w:p>
    <w:p w14:paraId="60449361" w14:textId="41D6E294" w:rsidR="006414A4" w:rsidRPr="003A2049" w:rsidRDefault="006414A4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F873CD3" w14:textId="3BE18EC7" w:rsidR="006414A4" w:rsidRPr="003A2049" w:rsidRDefault="006414A4" w:rsidP="006414A4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‘The Visual and Material Culture of Chartism’, Historical Association Lecture, Sheffield </w:t>
      </w:r>
    </w:p>
    <w:p w14:paraId="2235404C" w14:textId="06DD8A27" w:rsidR="006414A4" w:rsidRPr="003A2049" w:rsidRDefault="006414A4" w:rsidP="006414A4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Branch, 12 December 2020</w:t>
      </w:r>
    </w:p>
    <w:p w14:paraId="6BBF28A5" w14:textId="1AD5DEED" w:rsidR="006414A4" w:rsidRPr="003A2049" w:rsidRDefault="006414A4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9D5E7C4" w14:textId="3CEC8D67" w:rsidR="006414A4" w:rsidRPr="003A2049" w:rsidRDefault="006414A4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‘Women’s Suffrage before the Suffragettes: The Sheffield Women’s Rights Association’, </w:t>
      </w:r>
      <w:proofErr w:type="spellStart"/>
      <w:r w:rsidRPr="003A2049">
        <w:rPr>
          <w:rFonts w:ascii="Plantin MT Pro" w:hAnsi="Plantin MT Pro" w:cs="Corbel"/>
          <w:sz w:val="23"/>
          <w:szCs w:val="23"/>
        </w:rPr>
        <w:t>Grenoside</w:t>
      </w:r>
      <w:proofErr w:type="spellEnd"/>
      <w:r w:rsidRPr="003A2049">
        <w:rPr>
          <w:rFonts w:ascii="Plantin MT Pro" w:hAnsi="Plantin MT Pro" w:cs="Corbel"/>
          <w:sz w:val="23"/>
          <w:szCs w:val="23"/>
        </w:rPr>
        <w:t xml:space="preserve"> Community Centre, 14 January 2020</w:t>
      </w:r>
    </w:p>
    <w:p w14:paraId="575CC4EB" w14:textId="77777777" w:rsidR="00D215DF" w:rsidRPr="003A2049" w:rsidRDefault="00D215DF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CFB5001" w14:textId="77777777" w:rsidR="00E5478C" w:rsidRPr="003A2049" w:rsidRDefault="00A1375A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7</w:t>
      </w:r>
      <w:r w:rsidR="00B47804" w:rsidRPr="003A2049">
        <w:rPr>
          <w:rFonts w:ascii="Plantin MT Pro" w:hAnsi="Plantin MT Pro" w:cs="Corbel"/>
          <w:sz w:val="23"/>
          <w:szCs w:val="23"/>
          <w:u w:val="single"/>
        </w:rPr>
        <w:t xml:space="preserve">. </w:t>
      </w:r>
      <w:r w:rsidR="00E5478C" w:rsidRPr="003A2049">
        <w:rPr>
          <w:rFonts w:ascii="Plantin MT Pro" w:hAnsi="Plantin MT Pro" w:cs="Corbel"/>
          <w:sz w:val="23"/>
          <w:szCs w:val="23"/>
          <w:u w:val="single"/>
        </w:rPr>
        <w:t>Media Appearances and Advisory</w:t>
      </w:r>
    </w:p>
    <w:p w14:paraId="7038E7AA" w14:textId="77777777" w:rsidR="00E5478C" w:rsidRPr="003A2049" w:rsidRDefault="00E5478C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alibri"/>
          <w:sz w:val="23"/>
          <w:szCs w:val="23"/>
        </w:rPr>
      </w:pPr>
      <w:r w:rsidRPr="003A2049">
        <w:rPr>
          <w:rFonts w:ascii="Plantin MT Pro" w:hAnsi="Plantin MT Pro" w:cs="Calibri"/>
          <w:i/>
          <w:iCs/>
          <w:sz w:val="23"/>
          <w:szCs w:val="23"/>
        </w:rPr>
        <w:t xml:space="preserve">BBC History Magazine Podcast </w:t>
      </w:r>
      <w:r w:rsidRPr="003A2049">
        <w:rPr>
          <w:rFonts w:ascii="Plantin MT Pro" w:hAnsi="Plantin MT Pro" w:cs="Calibri"/>
          <w:sz w:val="23"/>
          <w:szCs w:val="23"/>
        </w:rPr>
        <w:t>on Luddism, broadcast 26 July 2012.</w:t>
      </w:r>
    </w:p>
    <w:p w14:paraId="521C5287" w14:textId="77777777" w:rsidR="00E5478C" w:rsidRPr="003A2049" w:rsidRDefault="00E5478C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</w:p>
    <w:p w14:paraId="2396E2EE" w14:textId="77777777" w:rsidR="00E5478C" w:rsidRPr="003A2049" w:rsidRDefault="00E5478C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Voices for True Democracy</w:t>
      </w:r>
      <w:r w:rsidRPr="003A2049">
        <w:rPr>
          <w:rFonts w:ascii="Plantin MT Pro" w:hAnsi="Plantin MT Pro" w:cs="Corbel"/>
          <w:sz w:val="23"/>
          <w:szCs w:val="23"/>
        </w:rPr>
        <w:t>, 2013, DVD, interviewed</w:t>
      </w:r>
    </w:p>
    <w:p w14:paraId="6E8C8ECA" w14:textId="77777777" w:rsidR="00E5478C" w:rsidRPr="003A2049" w:rsidRDefault="00E5478C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</w:p>
    <w:p w14:paraId="214EBC6B" w14:textId="77777777" w:rsidR="00E5478C" w:rsidRPr="003A2049" w:rsidRDefault="00E5478C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British Conservatism: The Grand Tour</w:t>
      </w:r>
      <w:r w:rsidRPr="003A2049">
        <w:rPr>
          <w:rFonts w:ascii="Plantin MT Pro" w:hAnsi="Plantin MT Pro" w:cs="Corbel"/>
          <w:sz w:val="23"/>
          <w:szCs w:val="23"/>
        </w:rPr>
        <w:t>, BBC Radio 4 Documentary, interviewee and advisor,</w:t>
      </w:r>
    </w:p>
    <w:p w14:paraId="649F1109" w14:textId="77777777" w:rsidR="00E5478C" w:rsidRPr="003A2049" w:rsidRDefault="00E5478C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broadcast 6 September 2013</w:t>
      </w:r>
    </w:p>
    <w:p w14:paraId="455D8101" w14:textId="77777777" w:rsidR="00C16AC1" w:rsidRPr="003A2049" w:rsidRDefault="00C16AC1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F2ACB12" w14:textId="77777777" w:rsidR="008419F3" w:rsidRPr="003A2049" w:rsidRDefault="008419F3" w:rsidP="00E5478C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‘Sheffield First: Suffrage before the Suffragettes’, </w:t>
      </w:r>
      <w:r w:rsidRPr="003A2049">
        <w:rPr>
          <w:rFonts w:ascii="Plantin MT Pro" w:hAnsi="Plantin MT Pro" w:cs="Corbel"/>
          <w:i/>
          <w:sz w:val="23"/>
          <w:szCs w:val="23"/>
        </w:rPr>
        <w:t>Sheffield Star</w:t>
      </w:r>
      <w:r w:rsidRPr="003A2049">
        <w:rPr>
          <w:rFonts w:ascii="Plantin MT Pro" w:hAnsi="Plantin MT Pro" w:cs="Corbel"/>
          <w:sz w:val="23"/>
          <w:szCs w:val="23"/>
        </w:rPr>
        <w:t>, retro supplement, 7 Sept. 2018 [</w:t>
      </w:r>
      <w:hyperlink r:id="rId13" w:history="1">
        <w:r w:rsidRPr="003A2049">
          <w:rPr>
            <w:rStyle w:val="Hyperlink"/>
            <w:rFonts w:ascii="Plantin MT Pro" w:hAnsi="Plantin MT Pro" w:cs="Corbel"/>
            <w:sz w:val="23"/>
            <w:szCs w:val="23"/>
          </w:rPr>
          <w:t>https://www.thestar.co.uk/our-towns-and-cities/sheffield/sheffield-was-first-to-call-for-women-s-right-to-vote-1-9338225</w:t>
        </w:r>
      </w:hyperlink>
      <w:r w:rsidRPr="003A2049">
        <w:rPr>
          <w:rFonts w:ascii="Plantin MT Pro" w:hAnsi="Plantin MT Pro" w:cs="Corbel"/>
          <w:sz w:val="23"/>
          <w:szCs w:val="23"/>
        </w:rPr>
        <w:t xml:space="preserve">]  </w:t>
      </w:r>
    </w:p>
    <w:p w14:paraId="17BD44DD" w14:textId="77777777" w:rsidR="00E5478C" w:rsidRPr="003A2049" w:rsidRDefault="00E5478C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3078529" w14:textId="77777777" w:rsidR="009E6EF3" w:rsidRPr="003A2049" w:rsidRDefault="009E6EF3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Historical advisor for U3A Sheffield radical politics walk</w:t>
      </w:r>
      <w:r w:rsidR="001B0FB2" w:rsidRPr="003A2049">
        <w:rPr>
          <w:rFonts w:ascii="Plantin MT Pro" w:hAnsi="Plantin MT Pro" w:cs="Corbel"/>
          <w:sz w:val="23"/>
          <w:szCs w:val="23"/>
        </w:rPr>
        <w:t>, 2018</w:t>
      </w:r>
    </w:p>
    <w:p w14:paraId="628C5C8B" w14:textId="77777777" w:rsidR="009E6EF3" w:rsidRPr="003A2049" w:rsidRDefault="009E6EF3" w:rsidP="006C3750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3DC73ADB" w14:textId="77777777" w:rsidR="006C3750" w:rsidRPr="003A2049" w:rsidRDefault="000443C6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b/>
          <w:sz w:val="23"/>
          <w:szCs w:val="23"/>
          <w:u w:val="single"/>
        </w:rPr>
      </w:pPr>
      <w:r w:rsidRPr="003A2049">
        <w:rPr>
          <w:rFonts w:ascii="Plantin MT Pro" w:hAnsi="Plantin MT Pro" w:cs="Corbel"/>
          <w:b/>
          <w:sz w:val="23"/>
          <w:szCs w:val="23"/>
          <w:u w:val="single"/>
        </w:rPr>
        <w:t>Academic leadership</w:t>
      </w:r>
    </w:p>
    <w:p w14:paraId="1F29AECA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Editorial Boards, Editor and Manuscript Reader</w:t>
      </w:r>
    </w:p>
    <w:p w14:paraId="1D233CF3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Labour History Review</w:t>
      </w:r>
      <w:r w:rsidRPr="003A2049">
        <w:rPr>
          <w:rFonts w:ascii="Plantin MT Pro" w:hAnsi="Plantin MT Pro" w:cs="Corbel"/>
          <w:sz w:val="23"/>
          <w:szCs w:val="23"/>
        </w:rPr>
        <w:t>, book reviews editor, 2012-2015</w:t>
      </w:r>
    </w:p>
    <w:p w14:paraId="6BE5E747" w14:textId="77777777" w:rsidR="00C17757" w:rsidRPr="003A2049" w:rsidRDefault="00C17757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DE6870D" w14:textId="59F985DA" w:rsidR="00C17757" w:rsidRPr="003A2049" w:rsidRDefault="00C17757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Society for the Study of Labour History, executive member, 2019-</w:t>
      </w:r>
    </w:p>
    <w:p w14:paraId="5490E971" w14:textId="0BA4EE79" w:rsidR="006414A4" w:rsidRPr="003A2049" w:rsidRDefault="006414A4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Labour History Review</w:t>
      </w:r>
      <w:r w:rsidRPr="003A2049">
        <w:rPr>
          <w:rFonts w:ascii="Plantin MT Pro" w:hAnsi="Plantin MT Pro" w:cs="Corbel"/>
          <w:sz w:val="23"/>
          <w:szCs w:val="23"/>
        </w:rPr>
        <w:t>, member of editorial board</w:t>
      </w:r>
    </w:p>
    <w:p w14:paraId="3FD7EC18" w14:textId="77777777" w:rsidR="00666ABA" w:rsidRPr="003A2049" w:rsidRDefault="00666ABA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9891D9F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 xml:space="preserve">Manuscript reader: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Oxford University Press; English Historical Review; History of Political</w:t>
      </w:r>
    </w:p>
    <w:p w14:paraId="7C4252D8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Thought; Historical Journal</w:t>
      </w:r>
      <w:r w:rsidRPr="003A2049">
        <w:rPr>
          <w:rFonts w:ascii="Plantin MT Pro" w:hAnsi="Plantin MT Pro" w:cs="Corbel"/>
          <w:sz w:val="23"/>
          <w:szCs w:val="23"/>
        </w:rPr>
        <w:t xml:space="preserve">, 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International Review of Social History; Journal of British Studies;</w:t>
      </w:r>
    </w:p>
    <w:p w14:paraId="177132DD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Labour History Review; Cultural and Social History; Parliamentary History</w:t>
      </w:r>
    </w:p>
    <w:p w14:paraId="6CB90EA4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127398ED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Conference Convenorship</w:t>
      </w:r>
    </w:p>
    <w:p w14:paraId="77BE6C93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Radical Riding</w:t>
      </w:r>
      <w:r w:rsidRPr="003A2049">
        <w:rPr>
          <w:rFonts w:ascii="Plantin MT Pro" w:hAnsi="Plantin MT Pro" w:cs="Corbel"/>
          <w:sz w:val="23"/>
          <w:szCs w:val="23"/>
        </w:rPr>
        <w:t>, Conference on the history of radicalism in the West Riding, co-convenor,</w:t>
      </w:r>
    </w:p>
    <w:p w14:paraId="5F58313F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University of Bradford, June 2005</w:t>
      </w:r>
    </w:p>
    <w:p w14:paraId="556622D0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</w:p>
    <w:p w14:paraId="4A52791A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North American Conference on British Studies</w:t>
      </w:r>
      <w:r w:rsidRPr="003A2049">
        <w:rPr>
          <w:rFonts w:ascii="Plantin MT Pro" w:hAnsi="Plantin MT Pro" w:cs="Corbel"/>
          <w:sz w:val="23"/>
          <w:szCs w:val="23"/>
        </w:rPr>
        <w:t>, co-convenor of panel ‘</w:t>
      </w:r>
      <w:r w:rsidRPr="003A2049">
        <w:rPr>
          <w:rFonts w:ascii="Plantin MT Pro" w:hAnsi="Plantin MT Pro" w:cs="Corbel"/>
          <w:i/>
          <w:iCs/>
          <w:sz w:val="23"/>
          <w:szCs w:val="23"/>
        </w:rPr>
        <w:t>Permanent Crisis? “Party”</w:t>
      </w:r>
    </w:p>
    <w:p w14:paraId="58FCB7BB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and Ideas of Political Legitimacy in Modern Britain</w:t>
      </w:r>
      <w:r w:rsidRPr="003A2049">
        <w:rPr>
          <w:rFonts w:ascii="Plantin MT Pro" w:hAnsi="Plantin MT Pro" w:cs="Corbel"/>
          <w:sz w:val="23"/>
          <w:szCs w:val="23"/>
        </w:rPr>
        <w:t>, Boston, MA, USA, October 2006</w:t>
      </w:r>
    </w:p>
    <w:p w14:paraId="7221603D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</w:p>
    <w:p w14:paraId="0576062A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lastRenderedPageBreak/>
        <w:t>Chartism Day 2013</w:t>
      </w:r>
      <w:r w:rsidRPr="003A2049">
        <w:rPr>
          <w:rFonts w:ascii="Plantin MT Pro" w:hAnsi="Plantin MT Pro" w:cs="Corbel"/>
          <w:sz w:val="23"/>
          <w:szCs w:val="23"/>
        </w:rPr>
        <w:t>, St Mary’s Church, Sheffield, conference organiser</w:t>
      </w:r>
      <w:r w:rsidR="000113D9" w:rsidRPr="003A2049">
        <w:rPr>
          <w:rFonts w:ascii="Plantin MT Pro" w:hAnsi="Plantin MT Pro" w:cs="Corbel"/>
          <w:sz w:val="23"/>
          <w:szCs w:val="23"/>
        </w:rPr>
        <w:t>. Also included a public lecture on history and heritage by Professor Paul Pickering, from Australian National University.</w:t>
      </w:r>
    </w:p>
    <w:p w14:paraId="1BD7326E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i/>
          <w:iCs/>
          <w:sz w:val="23"/>
          <w:szCs w:val="23"/>
        </w:rPr>
      </w:pPr>
    </w:p>
    <w:p w14:paraId="29B67024" w14:textId="77777777" w:rsidR="002F59E5" w:rsidRPr="003A204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i/>
          <w:iCs/>
          <w:sz w:val="23"/>
          <w:szCs w:val="23"/>
        </w:rPr>
        <w:t>Cobbett at 250</w:t>
      </w:r>
      <w:r w:rsidRPr="003A2049">
        <w:rPr>
          <w:rFonts w:ascii="Plantin MT Pro" w:hAnsi="Plantin MT Pro" w:cs="Corbel"/>
          <w:sz w:val="23"/>
          <w:szCs w:val="23"/>
        </w:rPr>
        <w:t>, Colloquium, Nuffield College, Oxford, 13 September 2013, co-convenor</w:t>
      </w:r>
    </w:p>
    <w:p w14:paraId="56F8E82C" w14:textId="77777777" w:rsidR="000443C6" w:rsidRPr="003A2049" w:rsidRDefault="000443C6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5EFCAAF" w14:textId="77777777" w:rsidR="000443C6" w:rsidRPr="003A2049" w:rsidRDefault="000443C6" w:rsidP="002F59E5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  <w:u w:val="single"/>
        </w:rPr>
      </w:pPr>
      <w:r w:rsidRPr="003A2049">
        <w:rPr>
          <w:rFonts w:ascii="Plantin MT Pro" w:hAnsi="Plantin MT Pro" w:cs="Corbel"/>
          <w:sz w:val="23"/>
          <w:szCs w:val="23"/>
          <w:u w:val="single"/>
        </w:rPr>
        <w:t>University service within SHU and beyond</w:t>
      </w:r>
    </w:p>
    <w:p w14:paraId="7B3F6839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BA History Course Leader, Sheffield Hallam University, 2008-2015</w:t>
      </w:r>
    </w:p>
    <w:p w14:paraId="4A8E4BF1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004327E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External assessor for Revalidation of History Programme, University of Northampton, 2013</w:t>
      </w:r>
    </w:p>
    <w:p w14:paraId="4C11F2B9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7999313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Acting Principal Lecturer for Quality Enhancement, Sheffield Hallam University, 2013-14</w:t>
      </w:r>
    </w:p>
    <w:p w14:paraId="09AC2103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2B7B3327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External Examiner for BA History Degree, Newcastle University, 2014-2017</w:t>
      </w:r>
    </w:p>
    <w:p w14:paraId="30662873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5A2A8FFA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Acting Principal Lecturer for Markets and Recruitments, Sheffield Hallam University, 2015</w:t>
      </w:r>
    </w:p>
    <w:p w14:paraId="2DE25F9C" w14:textId="77777777" w:rsidR="000443C6" w:rsidRPr="003A2049" w:rsidRDefault="000443C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607AABD3" w14:textId="2E46CE57" w:rsidR="00C936CA" w:rsidRDefault="00C936CA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 w:rsidRPr="003A2049">
        <w:rPr>
          <w:rFonts w:ascii="Plantin MT Pro" w:hAnsi="Plantin MT Pro" w:cs="Corbel"/>
          <w:sz w:val="23"/>
          <w:szCs w:val="23"/>
        </w:rPr>
        <w:t>BA History Admissions tutor, 2017-</w:t>
      </w:r>
    </w:p>
    <w:p w14:paraId="6D669ED8" w14:textId="3D5F3FAC" w:rsidR="00B913B6" w:rsidRDefault="00B913B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</w:p>
    <w:p w14:paraId="0A1A8846" w14:textId="16741821" w:rsidR="00B913B6" w:rsidRPr="003A2049" w:rsidRDefault="00B913B6" w:rsidP="000443C6">
      <w:pPr>
        <w:autoSpaceDE w:val="0"/>
        <w:autoSpaceDN w:val="0"/>
        <w:adjustRightInd w:val="0"/>
        <w:spacing w:after="0" w:line="240" w:lineRule="auto"/>
        <w:rPr>
          <w:rFonts w:ascii="Plantin MT Pro" w:hAnsi="Plantin MT Pro" w:cs="Corbel"/>
          <w:sz w:val="23"/>
          <w:szCs w:val="23"/>
        </w:rPr>
      </w:pPr>
      <w:r>
        <w:rPr>
          <w:rFonts w:ascii="Plantin MT Pro" w:hAnsi="Plantin MT Pro" w:cs="Corbel"/>
          <w:sz w:val="23"/>
          <w:szCs w:val="23"/>
        </w:rPr>
        <w:t xml:space="preserve">External Examiner for MA in Modern British History, University of Northampton, 2021- </w:t>
      </w:r>
    </w:p>
    <w:sectPr w:rsidR="00B913B6" w:rsidRPr="003A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 MT Pro">
    <w:panose1 w:val="02020503050405020304"/>
    <w:charset w:val="00"/>
    <w:family w:val="roman"/>
    <w:notTrueType/>
    <w:pitch w:val="variable"/>
    <w:sig w:usb0="A00000AF" w:usb1="5000205B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27946"/>
    <w:multiLevelType w:val="hybridMultilevel"/>
    <w:tmpl w:val="D4CE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1F5"/>
    <w:multiLevelType w:val="hybridMultilevel"/>
    <w:tmpl w:val="0B6C7CD2"/>
    <w:lvl w:ilvl="0" w:tplc="2AF8F4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45653"/>
    <w:multiLevelType w:val="hybridMultilevel"/>
    <w:tmpl w:val="CACC96CA"/>
    <w:lvl w:ilvl="0" w:tplc="2D28B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E5"/>
    <w:rsid w:val="000113D9"/>
    <w:rsid w:val="000235F7"/>
    <w:rsid w:val="000443C6"/>
    <w:rsid w:val="00062EBC"/>
    <w:rsid w:val="000868D3"/>
    <w:rsid w:val="000B7481"/>
    <w:rsid w:val="000B7B6E"/>
    <w:rsid w:val="00147837"/>
    <w:rsid w:val="00150756"/>
    <w:rsid w:val="001507C0"/>
    <w:rsid w:val="00165C57"/>
    <w:rsid w:val="00183AC0"/>
    <w:rsid w:val="0019448C"/>
    <w:rsid w:val="001B0FB2"/>
    <w:rsid w:val="001F2C8F"/>
    <w:rsid w:val="0021494C"/>
    <w:rsid w:val="0023148B"/>
    <w:rsid w:val="00244A10"/>
    <w:rsid w:val="00271838"/>
    <w:rsid w:val="00286D0A"/>
    <w:rsid w:val="002E3957"/>
    <w:rsid w:val="002F083E"/>
    <w:rsid w:val="002F59E5"/>
    <w:rsid w:val="00331F7E"/>
    <w:rsid w:val="0035423C"/>
    <w:rsid w:val="003A1216"/>
    <w:rsid w:val="003A2049"/>
    <w:rsid w:val="003C1F94"/>
    <w:rsid w:val="003E74F4"/>
    <w:rsid w:val="00416853"/>
    <w:rsid w:val="00424CC0"/>
    <w:rsid w:val="004924CC"/>
    <w:rsid w:val="004C3B2B"/>
    <w:rsid w:val="004D0952"/>
    <w:rsid w:val="004E044B"/>
    <w:rsid w:val="004F3FFE"/>
    <w:rsid w:val="006414A4"/>
    <w:rsid w:val="00643A21"/>
    <w:rsid w:val="006642B5"/>
    <w:rsid w:val="00666ABA"/>
    <w:rsid w:val="0067500F"/>
    <w:rsid w:val="006C3750"/>
    <w:rsid w:val="006C7DC4"/>
    <w:rsid w:val="006E5991"/>
    <w:rsid w:val="00714A8E"/>
    <w:rsid w:val="007405AB"/>
    <w:rsid w:val="0074579D"/>
    <w:rsid w:val="00762AA2"/>
    <w:rsid w:val="00770637"/>
    <w:rsid w:val="007A2B13"/>
    <w:rsid w:val="007D06C2"/>
    <w:rsid w:val="007F5982"/>
    <w:rsid w:val="008121FE"/>
    <w:rsid w:val="008419F3"/>
    <w:rsid w:val="008724E6"/>
    <w:rsid w:val="00875434"/>
    <w:rsid w:val="008965A5"/>
    <w:rsid w:val="00922EF4"/>
    <w:rsid w:val="00940FDE"/>
    <w:rsid w:val="00942C8B"/>
    <w:rsid w:val="00976C00"/>
    <w:rsid w:val="0099038C"/>
    <w:rsid w:val="00995B87"/>
    <w:rsid w:val="009E6EF3"/>
    <w:rsid w:val="00A1375A"/>
    <w:rsid w:val="00A245E0"/>
    <w:rsid w:val="00A40961"/>
    <w:rsid w:val="00A65312"/>
    <w:rsid w:val="00A66A5B"/>
    <w:rsid w:val="00AC28EF"/>
    <w:rsid w:val="00B04F5E"/>
    <w:rsid w:val="00B23574"/>
    <w:rsid w:val="00B3218D"/>
    <w:rsid w:val="00B47804"/>
    <w:rsid w:val="00B7206A"/>
    <w:rsid w:val="00B913B6"/>
    <w:rsid w:val="00BE5739"/>
    <w:rsid w:val="00BF106F"/>
    <w:rsid w:val="00C021FB"/>
    <w:rsid w:val="00C16AC1"/>
    <w:rsid w:val="00C17757"/>
    <w:rsid w:val="00C85366"/>
    <w:rsid w:val="00C936CA"/>
    <w:rsid w:val="00D17763"/>
    <w:rsid w:val="00D215DF"/>
    <w:rsid w:val="00D513AD"/>
    <w:rsid w:val="00D61023"/>
    <w:rsid w:val="00D96A40"/>
    <w:rsid w:val="00DD6AF8"/>
    <w:rsid w:val="00DE5B6B"/>
    <w:rsid w:val="00E00180"/>
    <w:rsid w:val="00E30F1B"/>
    <w:rsid w:val="00E4789B"/>
    <w:rsid w:val="00E5478C"/>
    <w:rsid w:val="00E559C3"/>
    <w:rsid w:val="00E60F08"/>
    <w:rsid w:val="00E649FB"/>
    <w:rsid w:val="00E753CE"/>
    <w:rsid w:val="00EF448B"/>
    <w:rsid w:val="00F939D6"/>
    <w:rsid w:val="00FC35D9"/>
    <w:rsid w:val="00FD7D45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7187"/>
  <w15:docId w15:val="{20254421-20D0-4A84-9AE1-CC7B3D2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9E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2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1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hartists.org/15-matthew-roberts-5.html" TargetMode="External"/><Relationship Id="rId13" Type="http://schemas.openxmlformats.org/officeDocument/2006/relationships/hyperlink" Target="https://www.thestar.co.uk/our-towns-and-cities/sheffield/sheffield-was-first-to-call-for-women-s-right-to-vote-1-9338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historyblog.com/radicalism-and-popular-protest-in-britain-1790-1820-conference-report-derby-museum-and-art-gallery-9-june-2017-by-matthew-roberts/" TargetMode="External"/><Relationship Id="rId12" Type="http://schemas.openxmlformats.org/officeDocument/2006/relationships/hyperlink" Target="https://otjc.org.uk/from-peterloo-to-orgreave-200-years-of-people-pow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today.com/matthew-roberts/satan's-bank-note" TargetMode="External"/><Relationship Id="rId11" Type="http://schemas.openxmlformats.org/officeDocument/2006/relationships/hyperlink" Target="https://www.eventbrite.co.uk/e/workshop-banner-making-and-design-tickets-46888373387" TargetMode="External"/><Relationship Id="rId5" Type="http://schemas.openxmlformats.org/officeDocument/2006/relationships/hyperlink" Target="http://www.historyandpolicy.org/policy-papers/papers/electoral-reform-dilemmas-are-single-member-constituencies-out-of-da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uthwalesargus.co.uk/news/11279793.Newport_Chartists__39__banner_gets_re_created/?ref=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ergroundhistories.wordpress.com/2014/01/17/charlotte-bronte-shirley-and-the-luddi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Roberts, Matthew</cp:lastModifiedBy>
  <cp:revision>29</cp:revision>
  <dcterms:created xsi:type="dcterms:W3CDTF">2019-03-29T09:07:00Z</dcterms:created>
  <dcterms:modified xsi:type="dcterms:W3CDTF">2021-07-13T12:44:00Z</dcterms:modified>
</cp:coreProperties>
</file>